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E0C" w:rsidRPr="006128A7" w:rsidRDefault="00A830D7">
      <w:pPr>
        <w:spacing w:after="0" w:line="408" w:lineRule="auto"/>
        <w:ind w:left="120"/>
        <w:jc w:val="center"/>
        <w:rPr>
          <w:lang w:val="ru-RU"/>
        </w:rPr>
      </w:pPr>
      <w:r w:rsidRPr="006128A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31E0C" w:rsidRPr="006128A7" w:rsidRDefault="00A830D7">
      <w:pPr>
        <w:spacing w:after="0" w:line="408" w:lineRule="auto"/>
        <w:ind w:left="120"/>
        <w:jc w:val="center"/>
        <w:rPr>
          <w:lang w:val="ru-RU"/>
        </w:rPr>
      </w:pPr>
      <w:bookmarkStart w:id="0" w:name="599c772b-1c2c-414c-9fa0-86e4dc0ff531"/>
      <w:r w:rsidRPr="006128A7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</w:t>
      </w:r>
      <w:r w:rsidRPr="006128A7">
        <w:rPr>
          <w:rFonts w:ascii="Times New Roman" w:hAnsi="Times New Roman"/>
          <w:b/>
          <w:color w:val="000000"/>
          <w:sz w:val="28"/>
          <w:lang w:val="ru-RU"/>
        </w:rPr>
        <w:t xml:space="preserve">образования Ростовской области </w:t>
      </w:r>
      <w:bookmarkEnd w:id="0"/>
    </w:p>
    <w:p w:rsidR="00031E0C" w:rsidRPr="006128A7" w:rsidRDefault="00A830D7">
      <w:pPr>
        <w:spacing w:after="0" w:line="408" w:lineRule="auto"/>
        <w:ind w:left="120"/>
        <w:jc w:val="center"/>
        <w:rPr>
          <w:lang w:val="ru-RU"/>
        </w:rPr>
      </w:pPr>
      <w:bookmarkStart w:id="1" w:name="c2e57544-b06e-4214-b0f2-f2dfb4114124"/>
      <w:r w:rsidRPr="006128A7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1"/>
    </w:p>
    <w:p w:rsidR="00031E0C" w:rsidRDefault="00A830D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031E0C" w:rsidRDefault="00031E0C">
      <w:pPr>
        <w:spacing w:after="0"/>
        <w:ind w:left="120"/>
      </w:pPr>
    </w:p>
    <w:p w:rsidR="00031E0C" w:rsidRDefault="00031E0C">
      <w:pPr>
        <w:spacing w:after="0"/>
        <w:ind w:left="120"/>
      </w:pPr>
    </w:p>
    <w:p w:rsidR="00031E0C" w:rsidRDefault="00031E0C">
      <w:pPr>
        <w:spacing w:after="0"/>
        <w:ind w:left="120"/>
      </w:pPr>
    </w:p>
    <w:p w:rsidR="00031E0C" w:rsidRDefault="00031E0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6128A7" w:rsidTr="000D4161">
        <w:tc>
          <w:tcPr>
            <w:tcW w:w="3114" w:type="dxa"/>
          </w:tcPr>
          <w:p w:rsidR="00C53FFE" w:rsidRPr="0040209D" w:rsidRDefault="00A830D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830D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830D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0E6D86" w:rsidRPr="008944ED" w:rsidRDefault="00A830D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A830D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830D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6128A7" w:rsidRDefault="006128A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Приказа № 92</w:t>
            </w:r>
          </w:p>
          <w:p w:rsidR="000E6D86" w:rsidRDefault="00A830D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сентября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830D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31E0C" w:rsidRPr="006128A7" w:rsidRDefault="00031E0C">
      <w:pPr>
        <w:spacing w:after="0"/>
        <w:ind w:left="120"/>
        <w:rPr>
          <w:lang w:val="ru-RU"/>
        </w:rPr>
      </w:pPr>
    </w:p>
    <w:p w:rsidR="00031E0C" w:rsidRPr="006128A7" w:rsidRDefault="00031E0C">
      <w:pPr>
        <w:spacing w:after="0"/>
        <w:ind w:left="120"/>
        <w:rPr>
          <w:lang w:val="ru-RU"/>
        </w:rPr>
      </w:pPr>
    </w:p>
    <w:p w:rsidR="00031E0C" w:rsidRPr="006128A7" w:rsidRDefault="00031E0C">
      <w:pPr>
        <w:spacing w:after="0"/>
        <w:ind w:left="120"/>
        <w:rPr>
          <w:lang w:val="ru-RU"/>
        </w:rPr>
      </w:pPr>
    </w:p>
    <w:p w:rsidR="00031E0C" w:rsidRPr="006128A7" w:rsidRDefault="00031E0C">
      <w:pPr>
        <w:spacing w:after="0"/>
        <w:ind w:left="120"/>
        <w:rPr>
          <w:lang w:val="ru-RU"/>
        </w:rPr>
      </w:pPr>
    </w:p>
    <w:p w:rsidR="00031E0C" w:rsidRPr="006128A7" w:rsidRDefault="00031E0C">
      <w:pPr>
        <w:spacing w:after="0"/>
        <w:ind w:left="120"/>
        <w:rPr>
          <w:lang w:val="ru-RU"/>
        </w:rPr>
      </w:pPr>
    </w:p>
    <w:p w:rsidR="00031E0C" w:rsidRPr="006128A7" w:rsidRDefault="00A830D7">
      <w:pPr>
        <w:spacing w:after="0" w:line="408" w:lineRule="auto"/>
        <w:ind w:left="120"/>
        <w:jc w:val="center"/>
        <w:rPr>
          <w:lang w:val="ru-RU"/>
        </w:rPr>
      </w:pPr>
      <w:r w:rsidRPr="006128A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31E0C" w:rsidRPr="006128A7" w:rsidRDefault="00A830D7">
      <w:pPr>
        <w:spacing w:after="0" w:line="408" w:lineRule="auto"/>
        <w:ind w:left="120"/>
        <w:jc w:val="center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128A7">
        <w:rPr>
          <w:rFonts w:ascii="Times New Roman" w:hAnsi="Times New Roman"/>
          <w:color w:val="000000"/>
          <w:sz w:val="28"/>
          <w:lang w:val="ru-RU"/>
        </w:rPr>
        <w:t xml:space="preserve"> 8133625)</w:t>
      </w:r>
    </w:p>
    <w:p w:rsidR="00031E0C" w:rsidRPr="006128A7" w:rsidRDefault="00031E0C">
      <w:pPr>
        <w:spacing w:after="0"/>
        <w:ind w:left="120"/>
        <w:jc w:val="center"/>
        <w:rPr>
          <w:lang w:val="ru-RU"/>
        </w:rPr>
      </w:pPr>
    </w:p>
    <w:p w:rsidR="00031E0C" w:rsidRPr="006128A7" w:rsidRDefault="00A830D7">
      <w:pPr>
        <w:spacing w:after="0" w:line="408" w:lineRule="auto"/>
        <w:ind w:left="120"/>
        <w:jc w:val="center"/>
        <w:rPr>
          <w:lang w:val="ru-RU"/>
        </w:rPr>
      </w:pPr>
      <w:r w:rsidRPr="006128A7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031E0C" w:rsidRPr="006128A7" w:rsidRDefault="00A830D7">
      <w:pPr>
        <w:spacing w:after="0" w:line="408" w:lineRule="auto"/>
        <w:ind w:left="120"/>
        <w:jc w:val="center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:rsidR="00031E0C" w:rsidRPr="006128A7" w:rsidRDefault="00031E0C">
      <w:pPr>
        <w:spacing w:after="0"/>
        <w:ind w:left="120"/>
        <w:jc w:val="center"/>
        <w:rPr>
          <w:lang w:val="ru-RU"/>
        </w:rPr>
      </w:pPr>
    </w:p>
    <w:p w:rsidR="00031E0C" w:rsidRPr="006128A7" w:rsidRDefault="00031E0C">
      <w:pPr>
        <w:spacing w:after="0"/>
        <w:ind w:left="120"/>
        <w:jc w:val="center"/>
        <w:rPr>
          <w:lang w:val="ru-RU"/>
        </w:rPr>
      </w:pPr>
    </w:p>
    <w:p w:rsidR="00031E0C" w:rsidRPr="006128A7" w:rsidRDefault="00031E0C">
      <w:pPr>
        <w:spacing w:after="0"/>
        <w:ind w:left="120"/>
        <w:jc w:val="center"/>
        <w:rPr>
          <w:lang w:val="ru-RU"/>
        </w:rPr>
      </w:pPr>
    </w:p>
    <w:p w:rsidR="00031E0C" w:rsidRPr="006128A7" w:rsidRDefault="00031E0C">
      <w:pPr>
        <w:spacing w:after="0"/>
        <w:ind w:left="120"/>
        <w:jc w:val="center"/>
        <w:rPr>
          <w:lang w:val="ru-RU"/>
        </w:rPr>
      </w:pPr>
    </w:p>
    <w:p w:rsidR="00031E0C" w:rsidRPr="006128A7" w:rsidRDefault="00031E0C">
      <w:pPr>
        <w:spacing w:after="0"/>
        <w:ind w:left="120"/>
        <w:jc w:val="center"/>
        <w:rPr>
          <w:lang w:val="ru-RU"/>
        </w:rPr>
      </w:pPr>
    </w:p>
    <w:p w:rsidR="00031E0C" w:rsidRPr="006128A7" w:rsidRDefault="00031E0C">
      <w:pPr>
        <w:spacing w:after="0"/>
        <w:ind w:left="120"/>
        <w:jc w:val="center"/>
        <w:rPr>
          <w:lang w:val="ru-RU"/>
        </w:rPr>
      </w:pPr>
    </w:p>
    <w:p w:rsidR="00031E0C" w:rsidRPr="006128A7" w:rsidRDefault="00031E0C">
      <w:pPr>
        <w:spacing w:after="0"/>
        <w:ind w:left="120"/>
        <w:jc w:val="center"/>
        <w:rPr>
          <w:lang w:val="ru-RU"/>
        </w:rPr>
      </w:pPr>
    </w:p>
    <w:p w:rsidR="00031E0C" w:rsidRPr="006128A7" w:rsidRDefault="00031E0C">
      <w:pPr>
        <w:spacing w:after="0"/>
        <w:ind w:left="120"/>
        <w:jc w:val="center"/>
        <w:rPr>
          <w:lang w:val="ru-RU"/>
        </w:rPr>
      </w:pPr>
    </w:p>
    <w:p w:rsidR="00031E0C" w:rsidRPr="006128A7" w:rsidRDefault="00031E0C">
      <w:pPr>
        <w:spacing w:after="0"/>
        <w:ind w:left="120"/>
        <w:jc w:val="center"/>
        <w:rPr>
          <w:lang w:val="ru-RU"/>
        </w:rPr>
      </w:pPr>
    </w:p>
    <w:p w:rsidR="00031E0C" w:rsidRPr="006128A7" w:rsidRDefault="00031E0C">
      <w:pPr>
        <w:spacing w:after="0"/>
        <w:ind w:left="120"/>
        <w:jc w:val="center"/>
        <w:rPr>
          <w:lang w:val="ru-RU"/>
        </w:rPr>
      </w:pPr>
    </w:p>
    <w:p w:rsidR="00031E0C" w:rsidRPr="006128A7" w:rsidRDefault="00031E0C">
      <w:pPr>
        <w:spacing w:after="0"/>
        <w:ind w:left="120"/>
        <w:jc w:val="center"/>
        <w:rPr>
          <w:lang w:val="ru-RU"/>
        </w:rPr>
      </w:pPr>
    </w:p>
    <w:p w:rsidR="00031E0C" w:rsidRPr="006128A7" w:rsidRDefault="00031E0C">
      <w:pPr>
        <w:spacing w:after="0"/>
        <w:ind w:left="120"/>
        <w:jc w:val="center"/>
        <w:rPr>
          <w:lang w:val="ru-RU"/>
        </w:rPr>
      </w:pPr>
    </w:p>
    <w:p w:rsidR="00031E0C" w:rsidRPr="006128A7" w:rsidRDefault="00A830D7">
      <w:pPr>
        <w:spacing w:after="0"/>
        <w:ind w:left="120"/>
        <w:jc w:val="center"/>
        <w:rPr>
          <w:lang w:val="ru-RU"/>
        </w:rPr>
      </w:pPr>
      <w:bookmarkStart w:id="2" w:name="bc34a7f4-4026-4a2d-8185-cd5f043d8440"/>
      <w:r w:rsidRPr="006128A7">
        <w:rPr>
          <w:rFonts w:ascii="Times New Roman" w:hAnsi="Times New Roman"/>
          <w:b/>
          <w:color w:val="000000"/>
          <w:sz w:val="28"/>
          <w:lang w:val="ru-RU"/>
        </w:rPr>
        <w:t xml:space="preserve">с. Кашары </w:t>
      </w:r>
      <w:bookmarkStart w:id="3" w:name="33e14b86-74d9-40f7-89f9-3e3227438fe0"/>
      <w:bookmarkEnd w:id="2"/>
      <w:r w:rsidRPr="006128A7">
        <w:rPr>
          <w:rFonts w:ascii="Times New Roman" w:hAnsi="Times New Roman"/>
          <w:b/>
          <w:color w:val="000000"/>
          <w:sz w:val="28"/>
          <w:lang w:val="ru-RU"/>
        </w:rPr>
        <w:t>2025г.</w:t>
      </w:r>
      <w:bookmarkEnd w:id="3"/>
    </w:p>
    <w:p w:rsidR="00031E0C" w:rsidRPr="006128A7" w:rsidRDefault="00031E0C">
      <w:pPr>
        <w:rPr>
          <w:lang w:val="ru-RU"/>
        </w:rPr>
        <w:sectPr w:rsidR="00031E0C" w:rsidRPr="006128A7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64723542"/>
    </w:p>
    <w:p w:rsidR="00031E0C" w:rsidRPr="006128A7" w:rsidRDefault="00A830D7">
      <w:pPr>
        <w:spacing w:after="0" w:line="264" w:lineRule="auto"/>
        <w:ind w:left="120"/>
        <w:jc w:val="both"/>
        <w:rPr>
          <w:lang w:val="ru-RU"/>
        </w:rPr>
      </w:pPr>
      <w:bookmarkStart w:id="5" w:name="block-64723543"/>
      <w:bookmarkEnd w:id="4"/>
      <w:r w:rsidRPr="006128A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31E0C" w:rsidRPr="006128A7" w:rsidRDefault="00031E0C">
      <w:pPr>
        <w:spacing w:after="0" w:line="264" w:lineRule="auto"/>
        <w:ind w:left="120"/>
        <w:jc w:val="both"/>
        <w:rPr>
          <w:lang w:val="ru-RU"/>
        </w:rPr>
      </w:pP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</w:t>
      </w:r>
      <w:r w:rsidRPr="006128A7">
        <w:rPr>
          <w:rFonts w:ascii="Times New Roman" w:hAnsi="Times New Roman"/>
          <w:color w:val="000000"/>
          <w:sz w:val="28"/>
          <w:lang w:val="ru-RU"/>
        </w:rPr>
        <w:t xml:space="preserve"> классах являются:</w:t>
      </w:r>
    </w:p>
    <w:p w:rsidR="00031E0C" w:rsidRPr="006128A7" w:rsidRDefault="00A830D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031E0C" w:rsidRPr="006128A7" w:rsidRDefault="00A830D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</w:t>
      </w:r>
      <w:r w:rsidRPr="006128A7">
        <w:rPr>
          <w:rFonts w:ascii="Times New Roman" w:hAnsi="Times New Roman"/>
          <w:color w:val="000000"/>
          <w:sz w:val="28"/>
          <w:lang w:val="ru-RU"/>
        </w:rPr>
        <w:t>тей обучающихся, познавательной активности, исследовательских умений, интереса к изучению математики;</w:t>
      </w:r>
    </w:p>
    <w:p w:rsidR="00031E0C" w:rsidRPr="006128A7" w:rsidRDefault="00A830D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031E0C" w:rsidRPr="006128A7" w:rsidRDefault="00A830D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</w:t>
      </w:r>
      <w:r w:rsidRPr="006128A7">
        <w:rPr>
          <w:rFonts w:ascii="Times New Roman" w:hAnsi="Times New Roman"/>
          <w:color w:val="000000"/>
          <w:sz w:val="28"/>
          <w:lang w:val="ru-RU"/>
        </w:rPr>
        <w:t>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 xml:space="preserve">Основные </w:t>
      </w:r>
      <w:r w:rsidRPr="006128A7">
        <w:rPr>
          <w:rFonts w:ascii="Times New Roman" w:hAnsi="Times New Roman"/>
          <w:color w:val="000000"/>
          <w:sz w:val="28"/>
          <w:lang w:val="ru-RU"/>
        </w:rPr>
        <w:t>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</w:t>
      </w:r>
      <w:r w:rsidRPr="006128A7">
        <w:rPr>
          <w:rFonts w:ascii="Times New Roman" w:hAnsi="Times New Roman"/>
          <w:color w:val="000000"/>
          <w:sz w:val="28"/>
          <w:lang w:val="ru-RU"/>
        </w:rPr>
        <w:t>атики происходит знакомство с элементами алгебры и описательной статистики.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</w:t>
      </w:r>
      <w:r w:rsidRPr="006128A7">
        <w:rPr>
          <w:rFonts w:ascii="Times New Roman" w:hAnsi="Times New Roman"/>
          <w:color w:val="000000"/>
          <w:sz w:val="28"/>
          <w:lang w:val="ru-RU"/>
        </w:rPr>
        <w:t>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</w:t>
      </w:r>
      <w:r w:rsidRPr="006128A7">
        <w:rPr>
          <w:rFonts w:ascii="Times New Roman" w:hAnsi="Times New Roman"/>
          <w:color w:val="000000"/>
          <w:sz w:val="28"/>
          <w:lang w:val="ru-RU"/>
        </w:rPr>
        <w:t>омством с начальными понятиями теории делимости.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</w:t>
      </w:r>
      <w:r w:rsidRPr="006128A7">
        <w:rPr>
          <w:rFonts w:ascii="Times New Roman" w:hAnsi="Times New Roman"/>
          <w:color w:val="000000"/>
          <w:sz w:val="28"/>
          <w:lang w:val="ru-RU"/>
        </w:rPr>
        <w:t>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</w:t>
      </w:r>
      <w:r w:rsidRPr="006128A7">
        <w:rPr>
          <w:rFonts w:ascii="Times New Roman" w:hAnsi="Times New Roman"/>
          <w:color w:val="000000"/>
          <w:sz w:val="28"/>
          <w:lang w:val="ru-RU"/>
        </w:rPr>
        <w:t xml:space="preserve">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6128A7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</w:t>
      </w:r>
      <w:r w:rsidRPr="006128A7">
        <w:rPr>
          <w:rFonts w:ascii="Times New Roman" w:hAnsi="Times New Roman"/>
          <w:color w:val="000000"/>
          <w:sz w:val="28"/>
          <w:lang w:val="ru-RU"/>
        </w:rPr>
        <w:t>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</w:t>
      </w:r>
      <w:r w:rsidRPr="006128A7">
        <w:rPr>
          <w:rFonts w:ascii="Times New Roman" w:hAnsi="Times New Roman"/>
          <w:color w:val="000000"/>
          <w:sz w:val="28"/>
          <w:lang w:val="ru-RU"/>
        </w:rPr>
        <w:t xml:space="preserve"> приёмов решения задач на дроби. В начале 6 класса происходит знакомство с понятием процента.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</w:t>
      </w:r>
      <w:r w:rsidRPr="006128A7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</w:t>
      </w:r>
      <w:r w:rsidRPr="006128A7">
        <w:rPr>
          <w:rFonts w:ascii="Times New Roman" w:hAnsi="Times New Roman"/>
          <w:color w:val="000000"/>
          <w:sz w:val="28"/>
          <w:lang w:val="ru-RU"/>
        </w:rPr>
        <w:t>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 xml:space="preserve">При обучении </w:t>
      </w:r>
      <w:r w:rsidRPr="006128A7">
        <w:rPr>
          <w:rFonts w:ascii="Times New Roman" w:hAnsi="Times New Roman"/>
          <w:color w:val="000000"/>
          <w:sz w:val="28"/>
          <w:lang w:val="ru-RU"/>
        </w:rPr>
        <w:t>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</w:t>
      </w:r>
      <w:r w:rsidRPr="006128A7">
        <w:rPr>
          <w:rFonts w:ascii="Times New Roman" w:hAnsi="Times New Roman"/>
          <w:color w:val="000000"/>
          <w:sz w:val="28"/>
          <w:lang w:val="ru-RU"/>
        </w:rPr>
        <w:t xml:space="preserve">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</w:t>
      </w:r>
      <w:r w:rsidRPr="006128A7">
        <w:rPr>
          <w:rFonts w:ascii="Times New Roman" w:hAnsi="Times New Roman"/>
          <w:color w:val="000000"/>
          <w:sz w:val="28"/>
          <w:lang w:val="ru-RU"/>
        </w:rPr>
        <w:t>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</w:t>
      </w:r>
      <w:r w:rsidRPr="006128A7">
        <w:rPr>
          <w:rFonts w:ascii="Times New Roman" w:hAnsi="Times New Roman"/>
          <w:color w:val="000000"/>
          <w:sz w:val="28"/>
          <w:lang w:val="ru-RU"/>
        </w:rPr>
        <w:t xml:space="preserve"> частности для вычисления геометрических величин, в качестве «заместителя» числа.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</w:t>
      </w:r>
      <w:r w:rsidRPr="006128A7">
        <w:rPr>
          <w:rFonts w:ascii="Times New Roman" w:hAnsi="Times New Roman"/>
          <w:color w:val="000000"/>
          <w:sz w:val="28"/>
          <w:lang w:val="ru-RU"/>
        </w:rPr>
        <w:t xml:space="preserve">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</w:t>
      </w:r>
      <w:r w:rsidRPr="006128A7">
        <w:rPr>
          <w:rFonts w:ascii="Times New Roman" w:hAnsi="Times New Roman"/>
          <w:color w:val="000000"/>
          <w:sz w:val="28"/>
          <w:lang w:val="ru-RU"/>
        </w:rPr>
        <w:t xml:space="preserve">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6128A7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</w:t>
      </w:r>
      <w:r w:rsidRPr="006128A7">
        <w:rPr>
          <w:rFonts w:ascii="Times New Roman" w:hAnsi="Times New Roman"/>
          <w:color w:val="000000"/>
          <w:sz w:val="28"/>
          <w:lang w:val="ru-RU"/>
        </w:rPr>
        <w:t>я на уровне начального общего образования, систематизируются и расширяются.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</w:t>
      </w:r>
      <w:r w:rsidRPr="006128A7">
        <w:rPr>
          <w:rFonts w:ascii="Times New Roman" w:hAnsi="Times New Roman"/>
          <w:color w:val="000000"/>
          <w:sz w:val="28"/>
          <w:lang w:val="ru-RU"/>
        </w:rPr>
        <w:t>ния из алгебры, элементы логики и начала описательной статистики.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bookmarkStart w:id="6" w:name="b3bba1d8-96c6-4edf-a714-0cf8fa85e20b"/>
      <w:r w:rsidRPr="006128A7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6"/>
    </w:p>
    <w:p w:rsidR="00031E0C" w:rsidRDefault="00031E0C">
      <w:pPr>
        <w:rPr>
          <w:lang w:val="ru-RU"/>
        </w:rPr>
      </w:pPr>
    </w:p>
    <w:p w:rsidR="006128A7" w:rsidRDefault="006128A7">
      <w:pPr>
        <w:rPr>
          <w:lang w:val="ru-RU"/>
        </w:rPr>
      </w:pPr>
    </w:p>
    <w:p w:rsidR="00031E0C" w:rsidRPr="006128A7" w:rsidRDefault="00A830D7">
      <w:pPr>
        <w:spacing w:after="0" w:line="264" w:lineRule="auto"/>
        <w:ind w:left="120"/>
        <w:jc w:val="both"/>
        <w:rPr>
          <w:lang w:val="ru-RU"/>
        </w:rPr>
      </w:pPr>
      <w:bookmarkStart w:id="7" w:name="block-64723544"/>
      <w:bookmarkEnd w:id="5"/>
      <w:r w:rsidRPr="006128A7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ОБУЧЕНИЯ </w:t>
      </w:r>
    </w:p>
    <w:p w:rsidR="00031E0C" w:rsidRPr="006128A7" w:rsidRDefault="00031E0C">
      <w:pPr>
        <w:spacing w:after="0" w:line="264" w:lineRule="auto"/>
        <w:ind w:left="120"/>
        <w:jc w:val="both"/>
        <w:rPr>
          <w:lang w:val="ru-RU"/>
        </w:rPr>
      </w:pPr>
    </w:p>
    <w:p w:rsidR="00031E0C" w:rsidRPr="006128A7" w:rsidRDefault="00A830D7">
      <w:pPr>
        <w:spacing w:after="0" w:line="264" w:lineRule="auto"/>
        <w:ind w:left="120"/>
        <w:jc w:val="both"/>
        <w:rPr>
          <w:lang w:val="ru-RU"/>
        </w:rPr>
      </w:pPr>
      <w:r w:rsidRPr="006128A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31E0C" w:rsidRPr="006128A7" w:rsidRDefault="00031E0C">
      <w:pPr>
        <w:spacing w:after="0" w:line="264" w:lineRule="auto"/>
        <w:ind w:left="120"/>
        <w:jc w:val="both"/>
        <w:rPr>
          <w:lang w:val="ru-RU"/>
        </w:rPr>
      </w:pP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b/>
          <w:color w:val="000000"/>
          <w:sz w:val="28"/>
          <w:lang w:val="ru-RU"/>
        </w:rPr>
        <w:t>Натура</w:t>
      </w:r>
      <w:r w:rsidRPr="006128A7">
        <w:rPr>
          <w:rFonts w:ascii="Times New Roman" w:hAnsi="Times New Roman"/>
          <w:b/>
          <w:color w:val="000000"/>
          <w:sz w:val="28"/>
          <w:lang w:val="ru-RU"/>
        </w:rPr>
        <w:t>льные числа и нуль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</w:t>
      </w:r>
      <w:r w:rsidRPr="006128A7">
        <w:rPr>
          <w:rFonts w:ascii="Times New Roman" w:hAnsi="Times New Roman"/>
          <w:color w:val="000000"/>
          <w:sz w:val="28"/>
          <w:lang w:val="ru-RU"/>
        </w:rPr>
        <w:t>числения.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</w:t>
      </w:r>
      <w:r w:rsidRPr="006128A7">
        <w:rPr>
          <w:rFonts w:ascii="Times New Roman" w:hAnsi="Times New Roman"/>
          <w:color w:val="000000"/>
          <w:sz w:val="28"/>
          <w:lang w:val="ru-RU"/>
        </w:rPr>
        <w:t>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</w:t>
      </w:r>
      <w:r w:rsidRPr="006128A7">
        <w:rPr>
          <w:rFonts w:ascii="Times New Roman" w:hAnsi="Times New Roman"/>
          <w:color w:val="000000"/>
          <w:sz w:val="28"/>
          <w:lang w:val="ru-RU"/>
        </w:rPr>
        <w:t>ойство (закон) умножения.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</w:t>
      </w:r>
      <w:r w:rsidRPr="006128A7">
        <w:rPr>
          <w:rFonts w:ascii="Times New Roman" w:hAnsi="Times New Roman"/>
          <w:color w:val="000000"/>
          <w:sz w:val="28"/>
          <w:lang w:val="ru-RU"/>
        </w:rPr>
        <w:t>атком.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</w:t>
      </w:r>
      <w:r w:rsidRPr="006128A7">
        <w:rPr>
          <w:rFonts w:ascii="Times New Roman" w:hAnsi="Times New Roman"/>
          <w:color w:val="000000"/>
          <w:sz w:val="28"/>
          <w:lang w:val="ru-RU"/>
        </w:rPr>
        <w:t>нов) сложения и умножения, распределительного свойства умножения.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bookmarkStart w:id="8" w:name="_Toc124426196"/>
      <w:bookmarkEnd w:id="8"/>
      <w:r w:rsidRPr="006128A7">
        <w:rPr>
          <w:rFonts w:ascii="Times New Roman" w:hAnsi="Times New Roman"/>
          <w:b/>
          <w:color w:val="000000"/>
          <w:sz w:val="28"/>
          <w:lang w:val="ru-RU"/>
        </w:rPr>
        <w:lastRenderedPageBreak/>
        <w:t>Дроби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bookmarkStart w:id="9" w:name="_Toc124426197"/>
      <w:bookmarkEnd w:id="9"/>
      <w:r w:rsidRPr="006128A7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</w:t>
      </w:r>
      <w:r w:rsidRPr="006128A7">
        <w:rPr>
          <w:rFonts w:ascii="Times New Roman" w:hAnsi="Times New Roman"/>
          <w:color w:val="000000"/>
          <w:sz w:val="28"/>
          <w:lang w:val="ru-RU"/>
        </w:rPr>
        <w:t xml:space="preserve">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</w:t>
      </w:r>
      <w:r w:rsidRPr="006128A7">
        <w:rPr>
          <w:rFonts w:ascii="Times New Roman" w:hAnsi="Times New Roman"/>
          <w:color w:val="000000"/>
          <w:sz w:val="28"/>
          <w:lang w:val="ru-RU"/>
        </w:rPr>
        <w:t xml:space="preserve"> взаимно обратные дроби. Нахождение части целого и целого по его части.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Арифметические дейс</w:t>
      </w:r>
      <w:r w:rsidRPr="006128A7">
        <w:rPr>
          <w:rFonts w:ascii="Times New Roman" w:hAnsi="Times New Roman"/>
          <w:color w:val="000000"/>
          <w:sz w:val="28"/>
          <w:lang w:val="ru-RU"/>
        </w:rPr>
        <w:t>твия с десятичными дробями. Округление десятичных дробей.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 xml:space="preserve">Решение основных </w:t>
      </w:r>
      <w:r w:rsidRPr="006128A7">
        <w:rPr>
          <w:rFonts w:ascii="Times New Roman" w:hAnsi="Times New Roman"/>
          <w:color w:val="000000"/>
          <w:sz w:val="28"/>
          <w:lang w:val="ru-RU"/>
        </w:rPr>
        <w:t>задач на дроби.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8"/>
      <w:bookmarkEnd w:id="10"/>
      <w:r w:rsidRPr="006128A7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0"/>
      <w:bookmarkEnd w:id="11"/>
      <w:r w:rsidRPr="006128A7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</w:t>
      </w:r>
      <w:r w:rsidRPr="006128A7">
        <w:rPr>
          <w:rFonts w:ascii="Times New Roman" w:hAnsi="Times New Roman"/>
          <w:color w:val="000000"/>
          <w:sz w:val="28"/>
          <w:lang w:val="ru-RU"/>
        </w:rPr>
        <w:t>тый углы.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</w:t>
      </w:r>
      <w:r w:rsidRPr="006128A7">
        <w:rPr>
          <w:rFonts w:ascii="Times New Roman" w:hAnsi="Times New Roman"/>
          <w:color w:val="000000"/>
          <w:sz w:val="28"/>
          <w:lang w:val="ru-RU"/>
        </w:rPr>
        <w:t xml:space="preserve"> фигур.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</w:t>
      </w:r>
      <w:r w:rsidRPr="006128A7">
        <w:rPr>
          <w:rFonts w:ascii="Times New Roman" w:hAnsi="Times New Roman"/>
          <w:color w:val="000000"/>
          <w:sz w:val="28"/>
          <w:lang w:val="ru-RU"/>
        </w:rPr>
        <w:t>ставленных из прямоугольников, в том числе фигур, изображённых на клетчатой бумаге. Единицы измерения площади.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lastRenderedPageBreak/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</w:t>
      </w:r>
      <w:r w:rsidRPr="006128A7">
        <w:rPr>
          <w:rFonts w:ascii="Times New Roman" w:hAnsi="Times New Roman"/>
          <w:color w:val="000000"/>
          <w:sz w:val="28"/>
          <w:lang w:val="ru-RU"/>
        </w:rPr>
        <w:t>ёртки куба и параллелепипеда. Создание моделей многогранников (из бумаги, проволоки, пластилина и других материалов).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031E0C" w:rsidRPr="006128A7" w:rsidRDefault="00A830D7">
      <w:pPr>
        <w:spacing w:after="0" w:line="264" w:lineRule="auto"/>
        <w:ind w:left="120"/>
        <w:jc w:val="both"/>
        <w:rPr>
          <w:lang w:val="ru-RU"/>
        </w:rPr>
      </w:pPr>
      <w:r w:rsidRPr="006128A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31E0C" w:rsidRPr="006128A7" w:rsidRDefault="00031E0C">
      <w:pPr>
        <w:spacing w:after="0" w:line="264" w:lineRule="auto"/>
        <w:ind w:left="120"/>
        <w:jc w:val="both"/>
        <w:rPr>
          <w:lang w:val="ru-RU"/>
        </w:rPr>
      </w:pP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Арифметические действия с многозначными н</w:t>
      </w:r>
      <w:r w:rsidRPr="006128A7">
        <w:rPr>
          <w:rFonts w:ascii="Times New Roman" w:hAnsi="Times New Roman"/>
          <w:color w:val="000000"/>
          <w:sz w:val="28"/>
          <w:lang w:val="ru-RU"/>
        </w:rPr>
        <w:t xml:space="preserve">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Делители и</w:t>
      </w:r>
      <w:r w:rsidRPr="006128A7">
        <w:rPr>
          <w:rFonts w:ascii="Times New Roman" w:hAnsi="Times New Roman"/>
          <w:color w:val="000000"/>
          <w:sz w:val="28"/>
          <w:lang w:val="ru-RU"/>
        </w:rPr>
        <w:t xml:space="preserve"> кратные числа, наибольший общий делитель и наименьшее общее кратное. Делимость суммы и произведения. Деление с остатком.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1"/>
      <w:bookmarkEnd w:id="12"/>
      <w:r w:rsidRPr="006128A7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2"/>
      <w:bookmarkEnd w:id="13"/>
      <w:r w:rsidRPr="006128A7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</w:t>
      </w:r>
      <w:r w:rsidRPr="006128A7">
        <w:rPr>
          <w:rFonts w:ascii="Times New Roman" w:hAnsi="Times New Roman"/>
          <w:color w:val="000000"/>
          <w:sz w:val="28"/>
          <w:lang w:val="ru-RU"/>
        </w:rPr>
        <w:t>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</w:t>
      </w:r>
      <w:r w:rsidRPr="006128A7">
        <w:rPr>
          <w:rFonts w:ascii="Times New Roman" w:hAnsi="Times New Roman"/>
          <w:color w:val="000000"/>
          <w:sz w:val="28"/>
          <w:lang w:val="ru-RU"/>
        </w:rPr>
        <w:t xml:space="preserve"> действия и числовые выражения с обыкновенными и десятичными дробями.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 xml:space="preserve">Понятие процента. Вычисление процента от величины и величины по её проценту. Выражение </w:t>
      </w:r>
      <w:r w:rsidRPr="006128A7">
        <w:rPr>
          <w:rFonts w:ascii="Times New Roman" w:hAnsi="Times New Roman"/>
          <w:color w:val="000000"/>
          <w:sz w:val="28"/>
          <w:lang w:val="ru-RU"/>
        </w:rPr>
        <w:t>процентов десятичными дробями. Решение задач на проценты. Выражение отношения величин в процентах.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</w:t>
      </w:r>
      <w:r w:rsidRPr="006128A7">
        <w:rPr>
          <w:rFonts w:ascii="Times New Roman" w:hAnsi="Times New Roman"/>
          <w:color w:val="000000"/>
          <w:sz w:val="28"/>
          <w:lang w:val="ru-RU"/>
        </w:rPr>
        <w:t>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 на плоскости. Координаты точки на плоскости, абсцисса и ордината. Построение точек и фигур </w:t>
      </w:r>
      <w:r w:rsidRPr="006128A7">
        <w:rPr>
          <w:rFonts w:ascii="Times New Roman" w:hAnsi="Times New Roman"/>
          <w:color w:val="000000"/>
          <w:sz w:val="28"/>
          <w:lang w:val="ru-RU"/>
        </w:rPr>
        <w:t>на координатной плоскости.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3"/>
      <w:bookmarkEnd w:id="14"/>
      <w:r w:rsidRPr="006128A7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 xml:space="preserve">Применение букв для записи математических выражений и предложений. Свойства арифметических действий. Буквенные выражения и </w:t>
      </w:r>
      <w:r w:rsidRPr="006128A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числовые подстановки. Буквенные равенства, нахождение неизвестного компонента. </w:t>
      </w:r>
      <w:r w:rsidRPr="006128A7">
        <w:rPr>
          <w:rFonts w:ascii="Times New Roman" w:hAnsi="Times New Roman"/>
          <w:color w:val="000000"/>
          <w:sz w:val="28"/>
          <w:lang w:val="ru-RU"/>
        </w:rPr>
        <w:t>Формулы, формулы периметра и площади прямоугольника, квадрата, объёма параллелепипеда и куба.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4"/>
      <w:bookmarkEnd w:id="15"/>
      <w:r w:rsidRPr="006128A7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Решение задач</w:t>
      </w:r>
      <w:r w:rsidRPr="006128A7">
        <w:rPr>
          <w:rFonts w:ascii="Times New Roman" w:hAnsi="Times New Roman"/>
          <w:color w:val="000000"/>
          <w:sz w:val="28"/>
          <w:lang w:val="ru-RU"/>
        </w:rPr>
        <w:t>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</w:t>
      </w:r>
      <w:r w:rsidRPr="006128A7">
        <w:rPr>
          <w:rFonts w:ascii="Times New Roman" w:hAnsi="Times New Roman"/>
          <w:color w:val="000000"/>
          <w:sz w:val="28"/>
          <w:lang w:val="ru-RU"/>
        </w:rPr>
        <w:t>личины.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Оценка и прикидка, округление результата. Составление буквенных выражений по условию задачи.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</w:t>
      </w:r>
      <w:r w:rsidRPr="006128A7">
        <w:rPr>
          <w:rFonts w:ascii="Times New Roman" w:hAnsi="Times New Roman"/>
          <w:color w:val="000000"/>
          <w:sz w:val="28"/>
          <w:lang w:val="ru-RU"/>
        </w:rPr>
        <w:t>таблиц и диаграмм. Столбчатые диаграммы: чтение и построение. Чтение круговых диаграмм.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5"/>
      <w:bookmarkEnd w:id="16"/>
      <w:r w:rsidRPr="006128A7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</w:t>
      </w:r>
      <w:r w:rsidRPr="006128A7">
        <w:rPr>
          <w:rFonts w:ascii="Times New Roman" w:hAnsi="Times New Roman"/>
          <w:color w:val="000000"/>
          <w:sz w:val="28"/>
          <w:lang w:val="ru-RU"/>
        </w:rPr>
        <w:t xml:space="preserve"> круг.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</w:t>
      </w:r>
      <w:r w:rsidRPr="006128A7">
        <w:rPr>
          <w:rFonts w:ascii="Times New Roman" w:hAnsi="Times New Roman"/>
          <w:color w:val="000000"/>
          <w:sz w:val="28"/>
          <w:lang w:val="ru-RU"/>
        </w:rPr>
        <w:t>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</w:t>
      </w:r>
      <w:r w:rsidRPr="006128A7">
        <w:rPr>
          <w:rFonts w:ascii="Times New Roman" w:hAnsi="Times New Roman"/>
          <w:color w:val="000000"/>
          <w:sz w:val="28"/>
          <w:lang w:val="ru-RU"/>
        </w:rPr>
        <w:t>ой бумаге с использованием циркуля, линейки, угольника, транспортира. Построения на клетчатой бумаге.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</w:t>
      </w:r>
      <w:r w:rsidRPr="006128A7">
        <w:rPr>
          <w:rFonts w:ascii="Times New Roman" w:hAnsi="Times New Roman"/>
          <w:color w:val="000000"/>
          <w:sz w:val="28"/>
          <w:lang w:val="ru-RU"/>
        </w:rPr>
        <w:t>ённое измерение длины окружности, площади круга.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 xml:space="preserve">Наглядные представления о пространственных фигурах: параллелепипед, куб, призма, пирамида, конус, цилиндр, шар и сфера. </w:t>
      </w:r>
      <w:r w:rsidRPr="006128A7">
        <w:rPr>
          <w:rFonts w:ascii="Times New Roman" w:hAnsi="Times New Roman"/>
          <w:color w:val="000000"/>
          <w:sz w:val="28"/>
          <w:lang w:val="ru-RU"/>
        </w:rPr>
        <w:lastRenderedPageBreak/>
        <w:t>И</w:t>
      </w:r>
      <w:r w:rsidRPr="006128A7">
        <w:rPr>
          <w:rFonts w:ascii="Times New Roman" w:hAnsi="Times New Roman"/>
          <w:color w:val="000000"/>
          <w:sz w:val="28"/>
          <w:lang w:val="ru-RU"/>
        </w:rPr>
        <w:t>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031E0C" w:rsidRPr="006128A7" w:rsidRDefault="00A830D7">
      <w:pPr>
        <w:spacing w:after="0" w:line="264" w:lineRule="auto"/>
        <w:ind w:left="12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</w:t>
      </w:r>
      <w:r w:rsidRPr="006128A7">
        <w:rPr>
          <w:rFonts w:ascii="Times New Roman" w:hAnsi="Times New Roman"/>
          <w:color w:val="000000"/>
          <w:sz w:val="28"/>
          <w:lang w:val="ru-RU"/>
        </w:rPr>
        <w:t>пипеда, куба.</w:t>
      </w:r>
    </w:p>
    <w:p w:rsidR="00031E0C" w:rsidRDefault="00031E0C">
      <w:pPr>
        <w:rPr>
          <w:lang w:val="ru-RU"/>
        </w:rPr>
      </w:pPr>
    </w:p>
    <w:p w:rsidR="006128A7" w:rsidRDefault="006128A7">
      <w:pPr>
        <w:rPr>
          <w:lang w:val="ru-RU"/>
        </w:rPr>
      </w:pPr>
    </w:p>
    <w:p w:rsidR="00031E0C" w:rsidRPr="006128A7" w:rsidRDefault="00A830D7">
      <w:pPr>
        <w:spacing w:after="0" w:line="264" w:lineRule="auto"/>
        <w:ind w:left="120"/>
        <w:jc w:val="both"/>
        <w:rPr>
          <w:lang w:val="ru-RU"/>
        </w:rPr>
      </w:pPr>
      <w:bookmarkStart w:id="17" w:name="block-64723545"/>
      <w:bookmarkEnd w:id="7"/>
      <w:r w:rsidRPr="006128A7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УЧЕБНОГО КУРСА «МАТЕМАТИКА» НА УРОВНЕ ОСНОВНОГО ОБЩЕГО ОБРАЗОВАНИЯ</w:t>
      </w:r>
    </w:p>
    <w:p w:rsidR="00031E0C" w:rsidRPr="006128A7" w:rsidRDefault="00031E0C">
      <w:pPr>
        <w:spacing w:after="0" w:line="264" w:lineRule="auto"/>
        <w:ind w:left="120"/>
        <w:jc w:val="both"/>
        <w:rPr>
          <w:lang w:val="ru-RU"/>
        </w:rPr>
      </w:pPr>
    </w:p>
    <w:p w:rsidR="00031E0C" w:rsidRPr="006128A7" w:rsidRDefault="00A830D7">
      <w:pPr>
        <w:spacing w:after="0" w:line="264" w:lineRule="auto"/>
        <w:ind w:left="120"/>
        <w:jc w:val="both"/>
        <w:rPr>
          <w:lang w:val="ru-RU"/>
        </w:rPr>
      </w:pPr>
      <w:r w:rsidRPr="006128A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31E0C" w:rsidRPr="006128A7" w:rsidRDefault="00031E0C">
      <w:pPr>
        <w:spacing w:after="0" w:line="264" w:lineRule="auto"/>
        <w:ind w:left="120"/>
        <w:jc w:val="both"/>
        <w:rPr>
          <w:lang w:val="ru-RU"/>
        </w:rPr>
      </w:pP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6128A7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b/>
          <w:color w:val="000000"/>
          <w:sz w:val="28"/>
          <w:lang w:val="ru-RU"/>
        </w:rPr>
        <w:t>1) патриотическое</w:t>
      </w:r>
      <w:r w:rsidRPr="006128A7">
        <w:rPr>
          <w:rFonts w:ascii="Times New Roman" w:hAnsi="Times New Roman"/>
          <w:b/>
          <w:color w:val="000000"/>
          <w:sz w:val="28"/>
          <w:lang w:val="ru-RU"/>
        </w:rPr>
        <w:t xml:space="preserve"> воспитание: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b/>
          <w:color w:val="000000"/>
          <w:sz w:val="28"/>
          <w:lang w:val="ru-RU"/>
        </w:rPr>
        <w:t>2) гражданск</w:t>
      </w:r>
      <w:r w:rsidRPr="006128A7">
        <w:rPr>
          <w:rFonts w:ascii="Times New Roman" w:hAnsi="Times New Roman"/>
          <w:b/>
          <w:color w:val="000000"/>
          <w:sz w:val="28"/>
          <w:lang w:val="ru-RU"/>
        </w:rPr>
        <w:t>ое и духовно-нравственное воспитание: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</w:t>
      </w:r>
      <w:r w:rsidRPr="006128A7">
        <w:rPr>
          <w:rFonts w:ascii="Times New Roman" w:hAnsi="Times New Roman"/>
          <w:color w:val="000000"/>
          <w:sz w:val="28"/>
          <w:lang w:val="ru-RU"/>
        </w:rPr>
        <w:t>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 xml:space="preserve">установкой на активное участие в решении практических задач </w:t>
      </w:r>
      <w:r w:rsidRPr="006128A7">
        <w:rPr>
          <w:rFonts w:ascii="Times New Roman" w:hAnsi="Times New Roman"/>
          <w:color w:val="000000"/>
          <w:sz w:val="28"/>
          <w:lang w:val="ru-RU"/>
        </w:rPr>
        <w:t>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</w:t>
      </w:r>
      <w:r w:rsidRPr="006128A7">
        <w:rPr>
          <w:rFonts w:ascii="Times New Roman" w:hAnsi="Times New Roman"/>
          <w:color w:val="000000"/>
          <w:sz w:val="28"/>
          <w:lang w:val="ru-RU"/>
        </w:rPr>
        <w:t>енных планов с учётом личных интересов и общественных потребностей;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</w:t>
      </w:r>
      <w:r w:rsidRPr="006128A7">
        <w:rPr>
          <w:rFonts w:ascii="Times New Roman" w:hAnsi="Times New Roman"/>
          <w:color w:val="000000"/>
          <w:sz w:val="28"/>
          <w:lang w:val="ru-RU"/>
        </w:rPr>
        <w:t>усстве;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lastRenderedPageBreak/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</w:t>
      </w:r>
      <w:r w:rsidRPr="006128A7">
        <w:rPr>
          <w:rFonts w:ascii="Times New Roman" w:hAnsi="Times New Roman"/>
          <w:color w:val="000000"/>
          <w:sz w:val="28"/>
          <w:lang w:val="ru-RU"/>
        </w:rPr>
        <w:t xml:space="preserve">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</w:t>
      </w:r>
      <w:r w:rsidRPr="006128A7">
        <w:rPr>
          <w:rFonts w:ascii="Times New Roman" w:hAnsi="Times New Roman"/>
          <w:b/>
          <w:color w:val="000000"/>
          <w:sz w:val="28"/>
          <w:lang w:val="ru-RU"/>
        </w:rPr>
        <w:t xml:space="preserve"> эмоционального благополучия: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</w:t>
      </w:r>
      <w:r w:rsidRPr="006128A7">
        <w:rPr>
          <w:rFonts w:ascii="Times New Roman" w:hAnsi="Times New Roman"/>
          <w:color w:val="000000"/>
          <w:sz w:val="28"/>
          <w:lang w:val="ru-RU"/>
        </w:rPr>
        <w:t>флексии, признанием своего права на ошибку и такого же права другого человека;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</w:t>
      </w:r>
      <w:r w:rsidRPr="006128A7">
        <w:rPr>
          <w:rFonts w:ascii="Times New Roman" w:hAnsi="Times New Roman"/>
          <w:color w:val="000000"/>
          <w:sz w:val="28"/>
          <w:lang w:val="ru-RU"/>
        </w:rPr>
        <w:t>ых последствий для окружающей среды, осознанием глобального характера экологических проблем и путей их решения;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</w:t>
      </w:r>
      <w:r w:rsidRPr="006128A7">
        <w:rPr>
          <w:rFonts w:ascii="Times New Roman" w:hAnsi="Times New Roman"/>
          <w:color w:val="000000"/>
          <w:sz w:val="28"/>
          <w:lang w:val="ru-RU"/>
        </w:rPr>
        <w:t>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 xml:space="preserve">необходимостью в формировании новых знаний, в том числе формулировать идеи, </w:t>
      </w:r>
      <w:r w:rsidRPr="006128A7">
        <w:rPr>
          <w:rFonts w:ascii="Times New Roman" w:hAnsi="Times New Roman"/>
          <w:color w:val="000000"/>
          <w:sz w:val="28"/>
          <w:lang w:val="ru-RU"/>
        </w:rPr>
        <w:t>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</w:t>
      </w:r>
      <w:r w:rsidRPr="006128A7">
        <w:rPr>
          <w:rFonts w:ascii="Times New Roman" w:hAnsi="Times New Roman"/>
          <w:color w:val="000000"/>
          <w:sz w:val="28"/>
          <w:lang w:val="ru-RU"/>
        </w:rPr>
        <w:t xml:space="preserve"> контрмер, корректировать принимаемые решения и действия, формулировать и оценивать риски и последствия, формировать опыт.</w:t>
      </w:r>
    </w:p>
    <w:p w:rsidR="00031E0C" w:rsidRPr="006128A7" w:rsidRDefault="00A830D7">
      <w:pPr>
        <w:spacing w:after="0" w:line="264" w:lineRule="auto"/>
        <w:ind w:left="120"/>
        <w:jc w:val="both"/>
        <w:rPr>
          <w:lang w:val="ru-RU"/>
        </w:rPr>
      </w:pPr>
      <w:r w:rsidRPr="006128A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31E0C" w:rsidRPr="006128A7" w:rsidRDefault="00031E0C">
      <w:pPr>
        <w:spacing w:after="0" w:line="264" w:lineRule="auto"/>
        <w:ind w:left="120"/>
        <w:jc w:val="both"/>
        <w:rPr>
          <w:lang w:val="ru-RU"/>
        </w:rPr>
      </w:pPr>
    </w:p>
    <w:p w:rsidR="00031E0C" w:rsidRPr="006128A7" w:rsidRDefault="00A830D7">
      <w:pPr>
        <w:spacing w:after="0" w:line="264" w:lineRule="auto"/>
        <w:ind w:left="120"/>
        <w:jc w:val="both"/>
        <w:rPr>
          <w:lang w:val="ru-RU"/>
        </w:rPr>
      </w:pPr>
      <w:r w:rsidRPr="006128A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31E0C" w:rsidRPr="006128A7" w:rsidRDefault="00031E0C">
      <w:pPr>
        <w:spacing w:after="0" w:line="264" w:lineRule="auto"/>
        <w:ind w:left="120"/>
        <w:jc w:val="both"/>
        <w:rPr>
          <w:lang w:val="ru-RU"/>
        </w:rPr>
      </w:pPr>
    </w:p>
    <w:p w:rsidR="00031E0C" w:rsidRDefault="00A830D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031E0C" w:rsidRPr="006128A7" w:rsidRDefault="00A830D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</w:t>
      </w:r>
      <w:r w:rsidRPr="006128A7">
        <w:rPr>
          <w:rFonts w:ascii="Times New Roman" w:hAnsi="Times New Roman"/>
          <w:color w:val="000000"/>
          <w:sz w:val="28"/>
          <w:lang w:val="ru-RU"/>
        </w:rPr>
        <w:t xml:space="preserve">ественные признаки математических объектов, понятий, отношений между понятиями, формулировать </w:t>
      </w:r>
      <w:r w:rsidRPr="006128A7">
        <w:rPr>
          <w:rFonts w:ascii="Times New Roman" w:hAnsi="Times New Roman"/>
          <w:color w:val="000000"/>
          <w:sz w:val="28"/>
          <w:lang w:val="ru-RU"/>
        </w:rPr>
        <w:lastRenderedPageBreak/>
        <w:t>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031E0C" w:rsidRPr="006128A7" w:rsidRDefault="00A830D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воспринимать, формулиров</w:t>
      </w:r>
      <w:r w:rsidRPr="006128A7">
        <w:rPr>
          <w:rFonts w:ascii="Times New Roman" w:hAnsi="Times New Roman"/>
          <w:color w:val="000000"/>
          <w:sz w:val="28"/>
          <w:lang w:val="ru-RU"/>
        </w:rPr>
        <w:t>ать и преобразовывать суждения: утвердительные и отрицательные, единичные, частные и общие, условные;</w:t>
      </w:r>
    </w:p>
    <w:p w:rsidR="00031E0C" w:rsidRPr="006128A7" w:rsidRDefault="00A830D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</w:t>
      </w:r>
      <w:r w:rsidRPr="006128A7">
        <w:rPr>
          <w:rFonts w:ascii="Times New Roman" w:hAnsi="Times New Roman"/>
          <w:color w:val="000000"/>
          <w:sz w:val="28"/>
          <w:lang w:val="ru-RU"/>
        </w:rPr>
        <w:t>ерностей и противоречий;</w:t>
      </w:r>
    </w:p>
    <w:p w:rsidR="00031E0C" w:rsidRPr="006128A7" w:rsidRDefault="00A830D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031E0C" w:rsidRPr="006128A7" w:rsidRDefault="00A830D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</w:t>
      </w:r>
      <w:r w:rsidRPr="006128A7">
        <w:rPr>
          <w:rFonts w:ascii="Times New Roman" w:hAnsi="Times New Roman"/>
          <w:color w:val="000000"/>
          <w:sz w:val="28"/>
          <w:lang w:val="ru-RU"/>
        </w:rPr>
        <w:t>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031E0C" w:rsidRPr="006128A7" w:rsidRDefault="00A830D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 xml:space="preserve">выбирать способ решения учебной задачи (сравнивать несколько вариантов решения, выбирать наиболее подходящий с учётом </w:t>
      </w:r>
      <w:r w:rsidRPr="006128A7">
        <w:rPr>
          <w:rFonts w:ascii="Times New Roman" w:hAnsi="Times New Roman"/>
          <w:color w:val="000000"/>
          <w:sz w:val="28"/>
          <w:lang w:val="ru-RU"/>
        </w:rPr>
        <w:t>самостоятельно выделенных критериев).</w:t>
      </w:r>
    </w:p>
    <w:p w:rsidR="00031E0C" w:rsidRDefault="00A830D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031E0C" w:rsidRPr="006128A7" w:rsidRDefault="00A830D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 xml:space="preserve"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</w:t>
      </w:r>
      <w:r w:rsidRPr="006128A7">
        <w:rPr>
          <w:rFonts w:ascii="Times New Roman" w:hAnsi="Times New Roman"/>
          <w:color w:val="000000"/>
          <w:sz w:val="28"/>
          <w:lang w:val="ru-RU"/>
        </w:rPr>
        <w:t>гипотезу, аргументировать свою позицию, мнение;</w:t>
      </w:r>
    </w:p>
    <w:p w:rsidR="00031E0C" w:rsidRPr="006128A7" w:rsidRDefault="00A830D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031E0C" w:rsidRPr="006128A7" w:rsidRDefault="00A830D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самостоятельно формулиров</w:t>
      </w:r>
      <w:r w:rsidRPr="006128A7">
        <w:rPr>
          <w:rFonts w:ascii="Times New Roman" w:hAnsi="Times New Roman"/>
          <w:color w:val="000000"/>
          <w:sz w:val="28"/>
          <w:lang w:val="ru-RU"/>
        </w:rPr>
        <w:t>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031E0C" w:rsidRPr="006128A7" w:rsidRDefault="00A830D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031E0C" w:rsidRDefault="00A830D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</w:t>
      </w:r>
      <w:r>
        <w:rPr>
          <w:rFonts w:ascii="Times New Roman" w:hAnsi="Times New Roman"/>
          <w:b/>
          <w:color w:val="000000"/>
          <w:sz w:val="28"/>
        </w:rPr>
        <w:t>абота с информацией:</w:t>
      </w:r>
    </w:p>
    <w:p w:rsidR="00031E0C" w:rsidRPr="006128A7" w:rsidRDefault="00A830D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031E0C" w:rsidRPr="006128A7" w:rsidRDefault="00A830D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031E0C" w:rsidRPr="006128A7" w:rsidRDefault="00A830D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</w:t>
      </w:r>
      <w:r w:rsidRPr="006128A7">
        <w:rPr>
          <w:rFonts w:ascii="Times New Roman" w:hAnsi="Times New Roman"/>
          <w:color w:val="000000"/>
          <w:sz w:val="28"/>
          <w:lang w:val="ru-RU"/>
        </w:rPr>
        <w:t>ормации и иллюстрировать решаемые задачи схемами, диаграммами, иной графикой и их комбинациями;</w:t>
      </w:r>
    </w:p>
    <w:p w:rsidR="00031E0C" w:rsidRPr="006128A7" w:rsidRDefault="00A830D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критериям, предложенным учителем или сформулированным самостоятельно.</w:t>
      </w:r>
    </w:p>
    <w:p w:rsidR="00031E0C" w:rsidRDefault="00A830D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031E0C" w:rsidRPr="006128A7" w:rsidRDefault="00A830D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восприн</w:t>
      </w:r>
      <w:r w:rsidRPr="006128A7">
        <w:rPr>
          <w:rFonts w:ascii="Times New Roman" w:hAnsi="Times New Roman"/>
          <w:color w:val="000000"/>
          <w:sz w:val="28"/>
          <w:lang w:val="ru-RU"/>
        </w:rPr>
        <w:t>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031E0C" w:rsidRPr="006128A7" w:rsidRDefault="00A830D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в ходе обсуждения зада</w:t>
      </w:r>
      <w:r w:rsidRPr="006128A7">
        <w:rPr>
          <w:rFonts w:ascii="Times New Roman" w:hAnsi="Times New Roman"/>
          <w:color w:val="000000"/>
          <w:sz w:val="28"/>
          <w:lang w:val="ru-RU"/>
        </w:rPr>
        <w:t>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</w:t>
      </w:r>
      <w:r w:rsidRPr="006128A7">
        <w:rPr>
          <w:rFonts w:ascii="Times New Roman" w:hAnsi="Times New Roman"/>
          <w:color w:val="000000"/>
          <w:sz w:val="28"/>
          <w:lang w:val="ru-RU"/>
        </w:rPr>
        <w:t>ть разногласия, свои возражения;</w:t>
      </w:r>
    </w:p>
    <w:p w:rsidR="00031E0C" w:rsidRPr="006128A7" w:rsidRDefault="00A830D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031E0C" w:rsidRPr="006128A7" w:rsidRDefault="00A830D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</w:t>
      </w:r>
      <w:r w:rsidRPr="006128A7">
        <w:rPr>
          <w:rFonts w:ascii="Times New Roman" w:hAnsi="Times New Roman"/>
          <w:color w:val="000000"/>
          <w:sz w:val="28"/>
          <w:lang w:val="ru-RU"/>
        </w:rPr>
        <w:t xml:space="preserve">ндивидуальной работы при решении учебных математических задач; </w:t>
      </w:r>
    </w:p>
    <w:p w:rsidR="00031E0C" w:rsidRPr="006128A7" w:rsidRDefault="00A830D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</w:t>
      </w:r>
      <w:r w:rsidRPr="006128A7">
        <w:rPr>
          <w:rFonts w:ascii="Times New Roman" w:hAnsi="Times New Roman"/>
          <w:color w:val="000000"/>
          <w:sz w:val="28"/>
          <w:lang w:val="ru-RU"/>
        </w:rPr>
        <w:t>ей;</w:t>
      </w:r>
    </w:p>
    <w:p w:rsidR="00031E0C" w:rsidRPr="006128A7" w:rsidRDefault="00A830D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</w:t>
      </w:r>
      <w:r w:rsidRPr="006128A7">
        <w:rPr>
          <w:rFonts w:ascii="Times New Roman" w:hAnsi="Times New Roman"/>
          <w:color w:val="000000"/>
          <w:sz w:val="28"/>
          <w:lang w:val="ru-RU"/>
        </w:rPr>
        <w:t>ованным участниками взаимодействия.</w:t>
      </w:r>
    </w:p>
    <w:p w:rsidR="00031E0C" w:rsidRPr="006128A7" w:rsidRDefault="00A830D7">
      <w:pPr>
        <w:spacing w:after="0" w:line="264" w:lineRule="auto"/>
        <w:ind w:left="120"/>
        <w:jc w:val="both"/>
        <w:rPr>
          <w:lang w:val="ru-RU"/>
        </w:rPr>
      </w:pPr>
      <w:r w:rsidRPr="006128A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31E0C" w:rsidRPr="006128A7" w:rsidRDefault="00031E0C">
      <w:pPr>
        <w:spacing w:after="0" w:line="264" w:lineRule="auto"/>
        <w:ind w:left="120"/>
        <w:jc w:val="both"/>
        <w:rPr>
          <w:lang w:val="ru-RU"/>
        </w:rPr>
      </w:pPr>
    </w:p>
    <w:p w:rsidR="00031E0C" w:rsidRPr="006128A7" w:rsidRDefault="00A830D7">
      <w:pPr>
        <w:spacing w:after="0" w:line="264" w:lineRule="auto"/>
        <w:ind w:left="120"/>
        <w:jc w:val="both"/>
        <w:rPr>
          <w:lang w:val="ru-RU"/>
        </w:rPr>
      </w:pPr>
      <w:r w:rsidRPr="006128A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31E0C" w:rsidRPr="006128A7" w:rsidRDefault="00A830D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</w:t>
      </w:r>
      <w:r w:rsidRPr="006128A7">
        <w:rPr>
          <w:rFonts w:ascii="Times New Roman" w:hAnsi="Times New Roman"/>
          <w:color w:val="000000"/>
          <w:sz w:val="28"/>
          <w:lang w:val="ru-RU"/>
        </w:rPr>
        <w:t>аргументировать и корректировать варианты решений с учётом новой информации.</w:t>
      </w:r>
    </w:p>
    <w:p w:rsidR="00031E0C" w:rsidRDefault="00A830D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031E0C" w:rsidRPr="006128A7" w:rsidRDefault="00A830D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031E0C" w:rsidRPr="006128A7" w:rsidRDefault="00A830D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</w:t>
      </w:r>
      <w:r w:rsidRPr="006128A7">
        <w:rPr>
          <w:rFonts w:ascii="Times New Roman" w:hAnsi="Times New Roman"/>
          <w:color w:val="000000"/>
          <w:sz w:val="28"/>
          <w:lang w:val="ru-RU"/>
        </w:rPr>
        <w:t>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031E0C" w:rsidRPr="006128A7" w:rsidRDefault="00A830D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деятельности поставленной цели и условиям, объяснять причины достижения или недостижения це</w:t>
      </w:r>
      <w:r w:rsidRPr="006128A7">
        <w:rPr>
          <w:rFonts w:ascii="Times New Roman" w:hAnsi="Times New Roman"/>
          <w:color w:val="000000"/>
          <w:sz w:val="28"/>
          <w:lang w:val="ru-RU"/>
        </w:rPr>
        <w:t>ли, находить ошибку, давать оценку приобретённому опыту.</w:t>
      </w:r>
    </w:p>
    <w:p w:rsidR="00031E0C" w:rsidRPr="006128A7" w:rsidRDefault="00031E0C">
      <w:pPr>
        <w:spacing w:after="0" w:line="264" w:lineRule="auto"/>
        <w:ind w:left="120"/>
        <w:jc w:val="both"/>
        <w:rPr>
          <w:lang w:val="ru-RU"/>
        </w:rPr>
      </w:pPr>
    </w:p>
    <w:p w:rsidR="00031E0C" w:rsidRPr="006128A7" w:rsidRDefault="00A830D7">
      <w:pPr>
        <w:spacing w:after="0" w:line="264" w:lineRule="auto"/>
        <w:ind w:left="120"/>
        <w:jc w:val="both"/>
        <w:rPr>
          <w:lang w:val="ru-RU"/>
        </w:rPr>
      </w:pPr>
      <w:r w:rsidRPr="006128A7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031E0C" w:rsidRPr="006128A7" w:rsidRDefault="00031E0C">
      <w:pPr>
        <w:spacing w:after="0" w:line="264" w:lineRule="auto"/>
        <w:ind w:left="120"/>
        <w:jc w:val="both"/>
        <w:rPr>
          <w:lang w:val="ru-RU"/>
        </w:rPr>
      </w:pP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128A7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6128A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bookmarkStart w:id="18" w:name="_Toc124426208"/>
      <w:bookmarkEnd w:id="18"/>
      <w:r w:rsidRPr="006128A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</w:t>
      </w:r>
      <w:r w:rsidRPr="006128A7">
        <w:rPr>
          <w:rFonts w:ascii="Times New Roman" w:hAnsi="Times New Roman"/>
          <w:color w:val="000000"/>
          <w:sz w:val="28"/>
          <w:lang w:val="ru-RU"/>
        </w:rPr>
        <w:t>, обыкновенными и десятичными дробями.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</w:t>
      </w:r>
      <w:r w:rsidRPr="006128A7">
        <w:rPr>
          <w:rFonts w:ascii="Times New Roman" w:hAnsi="Times New Roman"/>
          <w:color w:val="000000"/>
          <w:sz w:val="28"/>
          <w:lang w:val="ru-RU"/>
        </w:rPr>
        <w:t>ые числа точками на координатной (числовой) прямой.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bookmarkStart w:id="19" w:name="_Toc124426209"/>
      <w:bookmarkEnd w:id="19"/>
      <w:r w:rsidRPr="006128A7">
        <w:rPr>
          <w:rFonts w:ascii="Times New Roman" w:hAnsi="Times New Roman"/>
          <w:b/>
          <w:color w:val="000000"/>
          <w:sz w:val="28"/>
          <w:lang w:val="ru-RU"/>
        </w:rPr>
        <w:t>Решение текстовых з</w:t>
      </w:r>
      <w:r w:rsidRPr="006128A7">
        <w:rPr>
          <w:rFonts w:ascii="Times New Roman" w:hAnsi="Times New Roman"/>
          <w:b/>
          <w:color w:val="000000"/>
          <w:sz w:val="28"/>
          <w:lang w:val="ru-RU"/>
        </w:rPr>
        <w:t>адач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Использоват</w:t>
      </w:r>
      <w:r w:rsidRPr="006128A7">
        <w:rPr>
          <w:rFonts w:ascii="Times New Roman" w:hAnsi="Times New Roman"/>
          <w:color w:val="000000"/>
          <w:sz w:val="28"/>
          <w:lang w:val="ru-RU"/>
        </w:rPr>
        <w:t>ь краткие записи, схемы, таблицы, обозначения при решении задач.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</w:t>
      </w:r>
      <w:r w:rsidRPr="006128A7">
        <w:rPr>
          <w:rFonts w:ascii="Times New Roman" w:hAnsi="Times New Roman"/>
          <w:color w:val="000000"/>
          <w:sz w:val="28"/>
          <w:lang w:val="ru-RU"/>
        </w:rPr>
        <w:t>нную в таблице, на столбчатой диаграмме, интерпретировать представленные данные, использовать данные при решении задач.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0"/>
      <w:bookmarkEnd w:id="20"/>
      <w:r w:rsidRPr="006128A7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Изобра</w:t>
      </w:r>
      <w:r w:rsidRPr="006128A7">
        <w:rPr>
          <w:rFonts w:ascii="Times New Roman" w:hAnsi="Times New Roman"/>
          <w:color w:val="000000"/>
          <w:sz w:val="28"/>
          <w:lang w:val="ru-RU"/>
        </w:rPr>
        <w:t>жать изученные геометрические фигуры на нелинованной и клетчатой бумаге с помощью циркуля и линейки.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Использовать с</w:t>
      </w:r>
      <w:r w:rsidRPr="006128A7">
        <w:rPr>
          <w:rFonts w:ascii="Times New Roman" w:hAnsi="Times New Roman"/>
          <w:color w:val="000000"/>
          <w:sz w:val="28"/>
          <w:lang w:val="ru-RU"/>
        </w:rPr>
        <w:t>войства сторон и углов прямоугольника, квадрата для их построения, вычисления площади и периметра.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Пользоват</w:t>
      </w:r>
      <w:r w:rsidRPr="006128A7">
        <w:rPr>
          <w:rFonts w:ascii="Times New Roman" w:hAnsi="Times New Roman"/>
          <w:color w:val="000000"/>
          <w:sz w:val="28"/>
          <w:lang w:val="ru-RU"/>
        </w:rPr>
        <w:t>ься основными метрическими единицами измерения длины, площади; выражать одни единицы величины через другие.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Вычислять о</w:t>
      </w:r>
      <w:r w:rsidRPr="006128A7">
        <w:rPr>
          <w:rFonts w:ascii="Times New Roman" w:hAnsi="Times New Roman"/>
          <w:color w:val="000000"/>
          <w:sz w:val="28"/>
          <w:lang w:val="ru-RU"/>
        </w:rPr>
        <w:t>бъём куба, параллелепипеда по заданным измерениям, пользоваться единицами измерения объёма.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128A7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6128A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</w:t>
      </w:r>
      <w:r w:rsidRPr="006128A7">
        <w:rPr>
          <w:rFonts w:ascii="Times New Roman" w:hAnsi="Times New Roman"/>
          <w:color w:val="000000"/>
          <w:sz w:val="28"/>
          <w:lang w:val="ru-RU"/>
        </w:rPr>
        <w:t>ы: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1"/>
      <w:bookmarkEnd w:id="21"/>
      <w:r w:rsidRPr="006128A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</w:t>
      </w:r>
      <w:r w:rsidRPr="006128A7">
        <w:rPr>
          <w:rFonts w:ascii="Times New Roman" w:hAnsi="Times New Roman"/>
          <w:color w:val="000000"/>
          <w:sz w:val="28"/>
          <w:lang w:val="ru-RU"/>
        </w:rPr>
        <w:t>ать числа одного и разных знаков.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</w:t>
      </w:r>
      <w:r w:rsidRPr="006128A7">
        <w:rPr>
          <w:rFonts w:ascii="Times New Roman" w:hAnsi="Times New Roman"/>
          <w:color w:val="000000"/>
          <w:sz w:val="28"/>
          <w:lang w:val="ru-RU"/>
        </w:rPr>
        <w:t>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</w:t>
      </w:r>
      <w:r w:rsidRPr="006128A7">
        <w:rPr>
          <w:rFonts w:ascii="Times New Roman" w:hAnsi="Times New Roman"/>
          <w:color w:val="000000"/>
          <w:sz w:val="28"/>
          <w:lang w:val="ru-RU"/>
        </w:rPr>
        <w:t xml:space="preserve">находить модуль числа. 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lastRenderedPageBreak/>
        <w:t>Соотносить точки в прямоугольной системе координат с координатами этой точки.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2"/>
      <w:bookmarkEnd w:id="22"/>
      <w:r w:rsidRPr="006128A7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 xml:space="preserve">Понимать и употреблять термины, связанные с записью </w:t>
      </w:r>
      <w:r w:rsidRPr="006128A7">
        <w:rPr>
          <w:rFonts w:ascii="Times New Roman" w:hAnsi="Times New Roman"/>
          <w:color w:val="000000"/>
          <w:sz w:val="28"/>
          <w:lang w:val="ru-RU"/>
        </w:rPr>
        <w:t>степени числа, находить квадрат и куб числа, вычислять значения числовых выражений, содержащих степени.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Испол</w:t>
      </w:r>
      <w:r w:rsidRPr="006128A7">
        <w:rPr>
          <w:rFonts w:ascii="Times New Roman" w:hAnsi="Times New Roman"/>
          <w:color w:val="000000"/>
          <w:sz w:val="28"/>
          <w:lang w:val="ru-RU"/>
        </w:rPr>
        <w:t>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3"/>
      <w:bookmarkEnd w:id="23"/>
      <w:r w:rsidRPr="006128A7">
        <w:rPr>
          <w:rFonts w:ascii="Times New Roman" w:hAnsi="Times New Roman"/>
          <w:b/>
          <w:color w:val="000000"/>
          <w:sz w:val="28"/>
          <w:lang w:val="ru-RU"/>
        </w:rPr>
        <w:t>Решени</w:t>
      </w:r>
      <w:r w:rsidRPr="006128A7">
        <w:rPr>
          <w:rFonts w:ascii="Times New Roman" w:hAnsi="Times New Roman"/>
          <w:b/>
          <w:color w:val="000000"/>
          <w:sz w:val="28"/>
          <w:lang w:val="ru-RU"/>
        </w:rPr>
        <w:t>е текстовых задач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 xml:space="preserve">Решать задачи, содержащие зависимости, </w:t>
      </w:r>
      <w:r w:rsidRPr="006128A7">
        <w:rPr>
          <w:rFonts w:ascii="Times New Roman" w:hAnsi="Times New Roman"/>
          <w:color w:val="000000"/>
          <w:sz w:val="28"/>
          <w:lang w:val="ru-RU"/>
        </w:rPr>
        <w:t>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Составлять буквенные выр</w:t>
      </w:r>
      <w:r w:rsidRPr="006128A7">
        <w:rPr>
          <w:rFonts w:ascii="Times New Roman" w:hAnsi="Times New Roman"/>
          <w:color w:val="000000"/>
          <w:sz w:val="28"/>
          <w:lang w:val="ru-RU"/>
        </w:rPr>
        <w:t>ажения по условию задачи.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 xml:space="preserve">Представлять информацию с помощью таблиц, линейной и </w:t>
      </w:r>
      <w:r w:rsidRPr="006128A7">
        <w:rPr>
          <w:rFonts w:ascii="Times New Roman" w:hAnsi="Times New Roman"/>
          <w:color w:val="000000"/>
          <w:sz w:val="28"/>
          <w:lang w:val="ru-RU"/>
        </w:rPr>
        <w:t>столбчатой диаграмм.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bookmarkStart w:id="24" w:name="_Toc124426214"/>
      <w:bookmarkEnd w:id="24"/>
      <w:r w:rsidRPr="006128A7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</w:t>
      </w:r>
      <w:r w:rsidRPr="006128A7">
        <w:rPr>
          <w:rFonts w:ascii="Times New Roman" w:hAnsi="Times New Roman"/>
          <w:color w:val="000000"/>
          <w:sz w:val="28"/>
          <w:lang w:val="ru-RU"/>
        </w:rPr>
        <w:t>ованной и клетчатой бумаге изученные плоские геометрические фигуры и конфигурации, симметричные фигуры.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Н</w:t>
      </w:r>
      <w:r w:rsidRPr="006128A7">
        <w:rPr>
          <w:rFonts w:ascii="Times New Roman" w:hAnsi="Times New Roman"/>
          <w:color w:val="000000"/>
          <w:sz w:val="28"/>
          <w:lang w:val="ru-RU"/>
        </w:rPr>
        <w:t>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</w:t>
      </w:r>
      <w:r w:rsidRPr="006128A7">
        <w:rPr>
          <w:rFonts w:ascii="Times New Roman" w:hAnsi="Times New Roman"/>
          <w:color w:val="000000"/>
          <w:sz w:val="28"/>
          <w:lang w:val="ru-RU"/>
        </w:rPr>
        <w:t>ика, пользоваться единицами измерения длины, выражать одни единицы измерения длины через другие.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</w:t>
      </w:r>
      <w:r w:rsidRPr="006128A7">
        <w:rPr>
          <w:rFonts w:ascii="Times New Roman" w:hAnsi="Times New Roman"/>
          <w:color w:val="000000"/>
          <w:sz w:val="28"/>
          <w:lang w:val="ru-RU"/>
        </w:rPr>
        <w:t>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</w:t>
      </w:r>
      <w:r w:rsidRPr="006128A7">
        <w:rPr>
          <w:rFonts w:ascii="Times New Roman" w:hAnsi="Times New Roman"/>
          <w:color w:val="000000"/>
          <w:sz w:val="28"/>
          <w:lang w:val="ru-RU"/>
        </w:rPr>
        <w:t>ажениях пирамиду, конус, цилиндр, использовать терминологию: вершина, ребро, грань, основание, развёртка.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Вычислять объём прямоугольного параллелепипеда, куба, пользоваться основными единицами из</w:t>
      </w:r>
      <w:r w:rsidRPr="006128A7">
        <w:rPr>
          <w:rFonts w:ascii="Times New Roman" w:hAnsi="Times New Roman"/>
          <w:color w:val="000000"/>
          <w:sz w:val="28"/>
          <w:lang w:val="ru-RU"/>
        </w:rPr>
        <w:t xml:space="preserve">мерения объёма; </w:t>
      </w:r>
    </w:p>
    <w:p w:rsidR="00031E0C" w:rsidRPr="006128A7" w:rsidRDefault="00A830D7">
      <w:pPr>
        <w:spacing w:after="0" w:line="264" w:lineRule="auto"/>
        <w:ind w:firstLine="600"/>
        <w:jc w:val="both"/>
        <w:rPr>
          <w:lang w:val="ru-RU"/>
        </w:rPr>
      </w:pPr>
      <w:r w:rsidRPr="006128A7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031E0C" w:rsidRPr="006128A7" w:rsidRDefault="00031E0C">
      <w:pPr>
        <w:rPr>
          <w:lang w:val="ru-RU"/>
        </w:rPr>
        <w:sectPr w:rsidR="00031E0C" w:rsidRPr="006128A7">
          <w:pgSz w:w="11906" w:h="16383"/>
          <w:pgMar w:top="1134" w:right="850" w:bottom="1134" w:left="1701" w:header="720" w:footer="720" w:gutter="0"/>
          <w:cols w:space="720"/>
        </w:sectPr>
      </w:pPr>
    </w:p>
    <w:p w:rsidR="00031E0C" w:rsidRDefault="00A830D7">
      <w:pPr>
        <w:spacing w:after="0"/>
        <w:ind w:left="120"/>
      </w:pPr>
      <w:bookmarkStart w:id="25" w:name="block-64723541"/>
      <w:bookmarkEnd w:id="17"/>
      <w:r w:rsidRPr="006128A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31E0C" w:rsidRDefault="00A830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031E0C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1E0C" w:rsidRDefault="00031E0C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31E0C" w:rsidRDefault="00031E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31E0C" w:rsidRDefault="00031E0C">
            <w:pPr>
              <w:spacing w:after="0"/>
              <w:ind w:left="135"/>
            </w:pPr>
          </w:p>
        </w:tc>
      </w:tr>
      <w:tr w:rsidR="00031E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1E0C" w:rsidRDefault="00031E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1E0C" w:rsidRDefault="00031E0C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1E0C" w:rsidRDefault="00031E0C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1E0C" w:rsidRDefault="00031E0C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1E0C" w:rsidRDefault="00031E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1E0C" w:rsidRDefault="00031E0C"/>
        </w:tc>
      </w:tr>
      <w:tr w:rsidR="00031E0C" w:rsidRPr="006128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r>
              <w:rPr>
                <w:rFonts w:ascii="Times New Roman" w:hAnsi="Times New Roman"/>
                <w:color w:val="000000"/>
                <w:sz w:val="24"/>
              </w:rPr>
              <w:t>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31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31E0C" w:rsidRDefault="00031E0C"/>
        </w:tc>
      </w:tr>
    </w:tbl>
    <w:p w:rsidR="00031E0C" w:rsidRDefault="00031E0C">
      <w:pPr>
        <w:sectPr w:rsidR="00031E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1E0C" w:rsidRDefault="00A830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031E0C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1E0C" w:rsidRDefault="00031E0C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31E0C" w:rsidRDefault="00031E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31E0C" w:rsidRDefault="00031E0C">
            <w:pPr>
              <w:spacing w:after="0"/>
              <w:ind w:left="135"/>
            </w:pPr>
          </w:p>
        </w:tc>
      </w:tr>
      <w:tr w:rsidR="00031E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1E0C" w:rsidRDefault="00031E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1E0C" w:rsidRDefault="00031E0C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1E0C" w:rsidRDefault="00031E0C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1E0C" w:rsidRDefault="00031E0C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1E0C" w:rsidRDefault="00031E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1E0C" w:rsidRDefault="00031E0C"/>
        </w:tc>
      </w:tr>
      <w:tr w:rsidR="00031E0C" w:rsidRPr="006128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Наглядная геометрия. Прямые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Наглядная геометрия. Фигуры на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31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31E0C" w:rsidRDefault="00031E0C"/>
        </w:tc>
      </w:tr>
    </w:tbl>
    <w:p w:rsidR="00031E0C" w:rsidRDefault="00031E0C">
      <w:pPr>
        <w:sectPr w:rsidR="00031E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1E0C" w:rsidRDefault="00A830D7">
      <w:pPr>
        <w:spacing w:after="0"/>
        <w:ind w:left="120"/>
      </w:pPr>
      <w:bookmarkStart w:id="26" w:name="block-64723540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31E0C" w:rsidRDefault="00A830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7"/>
        <w:gridCol w:w="3965"/>
        <w:gridCol w:w="1160"/>
        <w:gridCol w:w="1841"/>
        <w:gridCol w:w="1910"/>
        <w:gridCol w:w="1423"/>
        <w:gridCol w:w="2824"/>
      </w:tblGrid>
      <w:tr w:rsidR="00031E0C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1E0C" w:rsidRDefault="00031E0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31E0C" w:rsidRDefault="00031E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31E0C" w:rsidRDefault="00031E0C">
            <w:pPr>
              <w:spacing w:after="0"/>
              <w:ind w:left="135"/>
            </w:pPr>
          </w:p>
        </w:tc>
        <w:tc>
          <w:tcPr>
            <w:tcW w:w="19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31E0C" w:rsidRDefault="00031E0C">
            <w:pPr>
              <w:spacing w:after="0"/>
              <w:ind w:left="135"/>
            </w:pPr>
          </w:p>
        </w:tc>
      </w:tr>
      <w:tr w:rsidR="00031E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1E0C" w:rsidRDefault="00031E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1E0C" w:rsidRDefault="00031E0C"/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1E0C" w:rsidRDefault="00031E0C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1E0C" w:rsidRDefault="00031E0C">
            <w:pPr>
              <w:spacing w:after="0"/>
              <w:ind w:left="135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1E0C" w:rsidRDefault="00031E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1E0C" w:rsidRDefault="00031E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1E0C" w:rsidRDefault="00031E0C"/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1E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031E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округление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031E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округление </w:t>
            </w:r>
            <w:r>
              <w:rPr>
                <w:rFonts w:ascii="Times New Roman" w:hAnsi="Times New Roman"/>
                <w:color w:val="000000"/>
                <w:sz w:val="24"/>
              </w:rPr>
              <w:t>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нуля при сложении и умножении, свойства единицы при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31E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сложения и умножения, распределительное свойство умножения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1E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свойства сложения и умножения,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распределительное свойство умножения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1E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Признаки делимости на 2, 5, </w:t>
            </w:r>
            <w:r>
              <w:rPr>
                <w:rFonts w:ascii="Times New Roman" w:hAnsi="Times New Roman"/>
                <w:color w:val="000000"/>
                <w:sz w:val="24"/>
              </w:rPr>
              <w:t>10, 3, 9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выражения; порядок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действий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на все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"Натуральные числа и нуль"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031E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1E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Угол. Прямой,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острый, тупой и развёрнутый углы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Дробь.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1E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1E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1E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31E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"Построение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прямоугольника с заданными сторонами на нелинованной бумаге"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031E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1E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Десятичная запись </w:t>
            </w:r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1E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031E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031E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031E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Прямоугольный параллелепипед, куб.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Развёртки куба и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Объём куба,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031E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 / Всероссийская проверочная работа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контрольная работа / Всероссийская проверочная работа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1E0C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1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1E0C" w:rsidRDefault="00031E0C"/>
        </w:tc>
      </w:tr>
    </w:tbl>
    <w:p w:rsidR="00031E0C" w:rsidRDefault="00031E0C">
      <w:pPr>
        <w:sectPr w:rsidR="00031E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1E0C" w:rsidRDefault="00A830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3988"/>
        <w:gridCol w:w="1192"/>
        <w:gridCol w:w="1841"/>
        <w:gridCol w:w="1910"/>
        <w:gridCol w:w="1347"/>
        <w:gridCol w:w="2824"/>
      </w:tblGrid>
      <w:tr w:rsidR="00031E0C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1E0C" w:rsidRDefault="00031E0C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31E0C" w:rsidRDefault="00031E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31E0C" w:rsidRDefault="00031E0C">
            <w:pPr>
              <w:spacing w:after="0"/>
              <w:ind w:left="135"/>
            </w:pPr>
          </w:p>
        </w:tc>
      </w:tr>
      <w:tr w:rsidR="00031E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1E0C" w:rsidRDefault="00031E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1E0C" w:rsidRDefault="00031E0C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1E0C" w:rsidRDefault="00031E0C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1E0C" w:rsidRDefault="00031E0C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1E0C" w:rsidRDefault="00031E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1E0C" w:rsidRDefault="00031E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1E0C" w:rsidRDefault="00031E0C"/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выражения,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1E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выражения, порядок действий,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031E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1E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числа; наибольший общий делитель и наименьшее общее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Делимость </w:t>
            </w:r>
            <w:r>
              <w:rPr>
                <w:rFonts w:ascii="Times New Roman" w:hAnsi="Times New Roman"/>
                <w:color w:val="000000"/>
                <w:sz w:val="24"/>
              </w:rPr>
              <w:t>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031E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точками, от точки до прямой, длина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031E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Обыкновенная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и </w:t>
            </w:r>
            <w:r>
              <w:rPr>
                <w:rFonts w:ascii="Times New Roman" w:hAnsi="Times New Roman"/>
                <w:color w:val="000000"/>
                <w:sz w:val="24"/>
              </w:rPr>
              <w:t>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1E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Десятичные дроби и метрическая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1E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031E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1E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Осевая симметрия. Центральная </w:t>
            </w:r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</w:t>
            </w:r>
            <w:r>
              <w:rPr>
                <w:rFonts w:ascii="Times New Roman" w:hAnsi="Times New Roman"/>
                <w:color w:val="000000"/>
                <w:sz w:val="24"/>
              </w:rPr>
              <w:t>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равенства, нахождение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1E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углов. Виды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1E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периметра и площади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1E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числа,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1E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31E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031E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031E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Координаты точки на плоскости,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31E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пространственных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1E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"Создание моделей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1E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знаний / Всероссийская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031E0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031E0C" w:rsidRPr="006128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31E0C" w:rsidRDefault="00031E0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1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135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1E0C" w:rsidRDefault="00031E0C"/>
        </w:tc>
      </w:tr>
    </w:tbl>
    <w:p w:rsidR="00031E0C" w:rsidRDefault="00031E0C">
      <w:pPr>
        <w:sectPr w:rsidR="00031E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1E0C" w:rsidRPr="006128A7" w:rsidRDefault="00A830D7">
      <w:pPr>
        <w:spacing w:before="199" w:after="199" w:line="336" w:lineRule="auto"/>
        <w:ind w:left="120"/>
        <w:rPr>
          <w:lang w:val="ru-RU"/>
        </w:rPr>
      </w:pPr>
      <w:bookmarkStart w:id="27" w:name="block-64723546"/>
      <w:bookmarkStart w:id="28" w:name="_GoBack"/>
      <w:bookmarkEnd w:id="26"/>
      <w:bookmarkEnd w:id="28"/>
      <w:r w:rsidRPr="006128A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</w:t>
      </w:r>
      <w:r w:rsidRPr="006128A7">
        <w:rPr>
          <w:rFonts w:ascii="Times New Roman" w:hAnsi="Times New Roman"/>
          <w:b/>
          <w:color w:val="000000"/>
          <w:sz w:val="28"/>
          <w:lang w:val="ru-RU"/>
        </w:rPr>
        <w:t>К РЕЗУЛЬТАТАМ ОСВОЕНИЯ ОСНОВНОЙ ОБРАЗОВАТЕЛЬНОЙ ПРОГРАММЫ</w:t>
      </w:r>
    </w:p>
    <w:p w:rsidR="00031E0C" w:rsidRPr="006128A7" w:rsidRDefault="00031E0C">
      <w:pPr>
        <w:spacing w:before="199" w:after="199" w:line="336" w:lineRule="auto"/>
        <w:ind w:left="120"/>
        <w:rPr>
          <w:lang w:val="ru-RU"/>
        </w:rPr>
      </w:pPr>
    </w:p>
    <w:p w:rsidR="00031E0C" w:rsidRDefault="00A830D7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031E0C" w:rsidRDefault="00031E0C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031E0C" w:rsidRPr="00612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272"/>
              <w:rPr>
                <w:lang w:val="ru-RU"/>
              </w:rPr>
            </w:pPr>
            <w:r w:rsidRPr="006128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031E0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031E0C" w:rsidRPr="00612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и правильно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употреблять термины, связанные с натуральными числами, обыкновенными и десятичными дробями</w:t>
            </w:r>
          </w:p>
        </w:tc>
      </w:tr>
      <w:tr w:rsidR="00031E0C" w:rsidRPr="00612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натуральные числа, сравнивать в простейших случаях обыкновенные дроби, десятичные дроби</w:t>
            </w:r>
          </w:p>
        </w:tc>
      </w:tr>
      <w:tr w:rsidR="00031E0C" w:rsidRPr="00612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на координатной (числов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ой) прямой с соответствующим ей числом и изображать натуральные числа точками на координатной (числовой) прямой</w:t>
            </w:r>
          </w:p>
        </w:tc>
      </w:tr>
      <w:tr w:rsidR="00031E0C" w:rsidRPr="00612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натуральными числами, с обыкновенными дробями в простейших случаях</w:t>
            </w:r>
          </w:p>
        </w:tc>
      </w:tr>
      <w:tr w:rsidR="00031E0C" w:rsidRPr="00612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проверку, прикидку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результата вычислений</w:t>
            </w:r>
          </w:p>
        </w:tc>
      </w:tr>
      <w:tr w:rsidR="00031E0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натуральные числа</w:t>
            </w:r>
          </w:p>
        </w:tc>
      </w:tr>
      <w:tr w:rsidR="00031E0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031E0C" w:rsidRPr="00612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арифметическим способом и с помощью организованного конечного перебора всех возможных вариантов</w:t>
            </w:r>
          </w:p>
        </w:tc>
      </w:tr>
      <w:tr w:rsidR="00031E0C" w:rsidRPr="00612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задачи, содержащие зависимости,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связывающие величины: скорость, время, расстояние, цена, количество, стоимость</w:t>
            </w:r>
          </w:p>
        </w:tc>
      </w:tr>
      <w:tr w:rsidR="00031E0C" w:rsidRPr="00612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краткие записи, схемы, таблицы, обозначения при решении задач</w:t>
            </w:r>
          </w:p>
        </w:tc>
      </w:tr>
      <w:tr w:rsidR="00031E0C" w:rsidRPr="00612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Пользоваться основными единицами измерения: цены, массы, расстояния, времени, скорости,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выражать одни единицы величины через другие</w:t>
            </w:r>
          </w:p>
        </w:tc>
      </w:tr>
      <w:tr w:rsidR="00031E0C" w:rsidRPr="00612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Извлекать, анализировать, оценивать информацию, представленную в таблице, на столбчатой диаграмме,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интерпретировать представленные данные, использовать данные при решении задач</w:t>
            </w:r>
          </w:p>
        </w:tc>
      </w:tr>
      <w:tr w:rsidR="00031E0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031E0C" w:rsidRPr="00612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геометрическими понятиями: точка, прямая, отрезок, луч, угол, многоугольник, окружность, круг</w:t>
            </w:r>
          </w:p>
        </w:tc>
      </w:tr>
      <w:tr w:rsidR="00031E0C" w:rsidRPr="00612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фигур</w:t>
            </w:r>
          </w:p>
        </w:tc>
      </w:tr>
      <w:tr w:rsidR="00031E0C" w:rsidRPr="00612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терминологию, связанную с углами: ве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ршина сторона; с многоугольниками: угол, вершина, сторона, диагональ; с окружностью: радиус, диаметр, центр</w:t>
            </w:r>
          </w:p>
        </w:tc>
      </w:tr>
      <w:tr w:rsidR="00031E0C" w:rsidRPr="00612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изученные геометрические фигуры на нелинованной и клетчатой бумаге с помощью циркуля и линейки</w:t>
            </w:r>
          </w:p>
        </w:tc>
      </w:tr>
      <w:tr w:rsidR="00031E0C" w:rsidRPr="00612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длины отрезков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непосредственным измерением с помощью линейки, строить отрезки заданной длины; строить окружность заданного радиуса</w:t>
            </w:r>
          </w:p>
        </w:tc>
      </w:tr>
      <w:tr w:rsidR="00031E0C" w:rsidRPr="00612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сторон и углов прямоугольника, квадрата для их построения, вычисления площади и периметра</w:t>
            </w:r>
          </w:p>
        </w:tc>
      </w:tr>
      <w:tr w:rsidR="00031E0C" w:rsidRPr="00612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периметр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площадь квадрата, прямоугольника, фигур, составленных из прямоугольников, в том числе фигур, изображённых на клетчатой бумаге</w:t>
            </w:r>
          </w:p>
        </w:tc>
      </w:tr>
      <w:tr w:rsidR="00031E0C" w:rsidRPr="00612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метрическими единицами измерения длины, площади; выражать одни единицы величины через другие</w:t>
            </w:r>
          </w:p>
        </w:tc>
      </w:tr>
      <w:tr w:rsidR="00031E0C" w:rsidRPr="00612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аспознавать параллелепипед, куб, использовать терминологию: вершина, ребро, грань, измерения; находить измерения параллелепипеда, куба</w:t>
            </w:r>
          </w:p>
        </w:tc>
      </w:tr>
      <w:tr w:rsidR="00031E0C" w:rsidRPr="00612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куба, параллелепипеда по заданным измерениям, пользоваться единицами измерения объёма</w:t>
            </w:r>
          </w:p>
        </w:tc>
      </w:tr>
      <w:tr w:rsidR="00031E0C" w:rsidRPr="00612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несложные задачи на измерение геометрических величин в практических ситуациях</w:t>
            </w:r>
          </w:p>
        </w:tc>
      </w:tr>
    </w:tbl>
    <w:p w:rsidR="00031E0C" w:rsidRPr="006128A7" w:rsidRDefault="00031E0C">
      <w:pPr>
        <w:spacing w:after="0"/>
        <w:ind w:left="120"/>
        <w:rPr>
          <w:lang w:val="ru-RU"/>
        </w:rPr>
      </w:pPr>
    </w:p>
    <w:p w:rsidR="00031E0C" w:rsidRDefault="00A830D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p w:rsidR="00031E0C" w:rsidRDefault="00031E0C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031E0C" w:rsidRPr="00612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/>
              <w:ind w:left="272"/>
              <w:rPr>
                <w:lang w:val="ru-RU"/>
              </w:rPr>
            </w:pPr>
            <w:r w:rsidRPr="006128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031E0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031E0C" w:rsidRPr="00612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</w:t>
            </w:r>
          </w:p>
        </w:tc>
      </w:tr>
      <w:tr w:rsidR="00031E0C" w:rsidRPr="00612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целые числа, обыкновенные и десятичные дроби, сравнивать числа одного и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разных знаков</w:t>
            </w:r>
          </w:p>
        </w:tc>
      </w:tr>
      <w:tr w:rsidR="00031E0C" w:rsidRPr="00612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</w:t>
            </w:r>
          </w:p>
        </w:tc>
      </w:tr>
      <w:tr w:rsidR="00031E0C" w:rsidRPr="00612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значения числовых выражений, выполнять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прикидку и оценку результата вычислений, выполнять преобразования числовых выражений на основе свойств арифметических действий</w:t>
            </w:r>
          </w:p>
        </w:tc>
      </w:tr>
      <w:tr w:rsidR="00031E0C" w:rsidRPr="00612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031E0C" w:rsidRPr="00612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Соотносить точку на координатной прямой с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соответствующим ей числом и изображать числа точками на координатной прямой, находить модуль числа</w:t>
            </w:r>
          </w:p>
        </w:tc>
      </w:tr>
      <w:tr w:rsidR="00031E0C" w:rsidRPr="00612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в прямоугольной системе координат с координатами этой точки</w:t>
            </w:r>
          </w:p>
        </w:tc>
      </w:tr>
      <w:tr w:rsidR="00031E0C" w:rsidRPr="00612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031E0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</w:tr>
      <w:tr w:rsidR="00031E0C" w:rsidRPr="00612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</w:t>
            </w:r>
          </w:p>
        </w:tc>
      </w:tr>
      <w:tr w:rsidR="00031E0C" w:rsidRPr="00612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признаками делимости, раскладывать натуральны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е числа на простые множители</w:t>
            </w:r>
          </w:p>
        </w:tc>
      </w:tr>
      <w:tr w:rsidR="00031E0C" w:rsidRPr="00612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масштабом, составлять пропорции и отношения</w:t>
            </w:r>
          </w:p>
        </w:tc>
      </w:tr>
      <w:tr w:rsidR="00031E0C" w:rsidRPr="00612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</w:t>
            </w:r>
          </w:p>
        </w:tc>
      </w:tr>
      <w:tr w:rsidR="00031E0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неизвестный компонент равенства</w:t>
            </w:r>
          </w:p>
        </w:tc>
      </w:tr>
      <w:tr w:rsidR="00031E0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031E0C" w:rsidRPr="00612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Решать многошаговые текстовые задачи арифметическим способом</w:t>
            </w:r>
          </w:p>
        </w:tc>
      </w:tr>
      <w:tr w:rsidR="00031E0C" w:rsidRPr="00612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задачи, связанные с отношением, пропорциональностью величин, процентами, решать три основные задачи на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дроби и проценты</w:t>
            </w:r>
          </w:p>
        </w:tc>
      </w:tr>
      <w:tr w:rsidR="00031E0C" w:rsidRPr="00612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содержащие зависимости, связывающие величины: скорость, время, расстояние, цену, количество, стоимость, производительность, время, объём работы, используя арифметические действия, оценку, прикидку; пользоваться единицам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и измерения соответствующих величин</w:t>
            </w:r>
          </w:p>
        </w:tc>
      </w:tr>
      <w:tr w:rsidR="00031E0C" w:rsidRPr="00612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буквенные выражения по условию задачи</w:t>
            </w:r>
          </w:p>
        </w:tc>
      </w:tr>
      <w:tr w:rsidR="00031E0C" w:rsidRPr="00612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</w:t>
            </w:r>
            <w:r w:rsidRPr="006128A7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 решении задач</w:t>
            </w:r>
          </w:p>
        </w:tc>
      </w:tr>
      <w:tr w:rsidR="00031E0C" w:rsidRPr="00612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информацию с помощью таблиц, линейной и столбчатой диаграмм</w:t>
            </w:r>
          </w:p>
        </w:tc>
      </w:tr>
      <w:tr w:rsidR="00031E0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031E0C" w:rsidRPr="00612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объектов окружающего мира, имеющих форму изученных геометрических плоских и пространственных фигур, примеры равных и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симметричных фигур</w:t>
            </w:r>
          </w:p>
        </w:tc>
      </w:tr>
      <w:tr w:rsidR="00031E0C" w:rsidRPr="00612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</w:t>
            </w:r>
          </w:p>
        </w:tc>
      </w:tr>
      <w:tr w:rsidR="00031E0C" w:rsidRPr="00612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геометрическими понятиями: равенство фигур, симметр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ия; использовать терминологию, связанную с симметрией: ось симметрии, центр симметрии</w:t>
            </w:r>
          </w:p>
        </w:tc>
      </w:tr>
      <w:tr w:rsidR="00031E0C" w:rsidRPr="00612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ежах острый, прямой, развёрнутый и тупой углы</w:t>
            </w:r>
          </w:p>
        </w:tc>
      </w:tr>
      <w:tr w:rsidR="00031E0C" w:rsidRPr="00612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</w:t>
            </w:r>
          </w:p>
        </w:tc>
      </w:tr>
      <w:tr w:rsidR="00031E0C" w:rsidRPr="00612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Находить, используя чертёжные инструменты, расстояния: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между двумя точками, от точки до прямой, длину пути на квадратной сетке</w:t>
            </w:r>
          </w:p>
        </w:tc>
      </w:tr>
      <w:tr w:rsidR="00031E0C" w:rsidRPr="00612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площадь фигур, составленных из прямоугольников,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использовать разбиение на прямоугольники, на равные фигуры, достраивание до прямоугольника, пользоваться основными единиц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ами измерения площади, выражать одни единицы измерения площади через другие</w:t>
            </w:r>
          </w:p>
        </w:tc>
      </w:tr>
      <w:tr w:rsidR="00031E0C" w:rsidRPr="00612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</w:t>
            </w:r>
          </w:p>
        </w:tc>
      </w:tr>
      <w:tr w:rsidR="00031E0C" w:rsidRPr="00612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Изображать на клетчатой бумаге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</w:t>
            </w:r>
          </w:p>
        </w:tc>
      </w:tr>
      <w:tr w:rsidR="00031E0C" w:rsidRPr="00612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прямоугольного параллелепипеда, куба, пользоваться основными единицами измерения объёма</w:t>
            </w:r>
          </w:p>
        </w:tc>
      </w:tr>
      <w:tr w:rsidR="00031E0C" w:rsidRPr="00612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нахождение геометрических величин в практических ситуациях</w:t>
            </w:r>
          </w:p>
        </w:tc>
      </w:tr>
    </w:tbl>
    <w:p w:rsidR="00031E0C" w:rsidRPr="006128A7" w:rsidRDefault="00031E0C">
      <w:pPr>
        <w:spacing w:after="0"/>
        <w:ind w:left="120"/>
        <w:rPr>
          <w:lang w:val="ru-RU"/>
        </w:rPr>
      </w:pPr>
    </w:p>
    <w:p w:rsidR="00031E0C" w:rsidRPr="006128A7" w:rsidRDefault="00031E0C">
      <w:pPr>
        <w:rPr>
          <w:lang w:val="ru-RU"/>
        </w:rPr>
        <w:sectPr w:rsidR="00031E0C" w:rsidRPr="006128A7">
          <w:pgSz w:w="11906" w:h="16383"/>
          <w:pgMar w:top="1134" w:right="850" w:bottom="1134" w:left="1701" w:header="720" w:footer="720" w:gutter="0"/>
          <w:cols w:space="720"/>
        </w:sectPr>
      </w:pPr>
    </w:p>
    <w:p w:rsidR="00031E0C" w:rsidRDefault="00A830D7">
      <w:pPr>
        <w:spacing w:before="199" w:after="199"/>
        <w:ind w:left="120"/>
      </w:pPr>
      <w:bookmarkStart w:id="29" w:name="block-64723548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</w:t>
      </w:r>
      <w:r>
        <w:rPr>
          <w:rFonts w:ascii="Times New Roman" w:hAnsi="Times New Roman"/>
          <w:b/>
          <w:color w:val="000000"/>
          <w:sz w:val="28"/>
        </w:rPr>
        <w:t>НТЫ СОДЕРЖАНИЯ</w:t>
      </w:r>
    </w:p>
    <w:p w:rsidR="00031E0C" w:rsidRDefault="00031E0C">
      <w:pPr>
        <w:spacing w:before="199" w:after="199"/>
        <w:ind w:left="120"/>
      </w:pPr>
    </w:p>
    <w:p w:rsidR="00031E0C" w:rsidRDefault="00A830D7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031E0C" w:rsidRDefault="00031E0C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5"/>
        <w:gridCol w:w="8055"/>
      </w:tblGrid>
      <w:tr w:rsidR="00031E0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31E0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 и нуль</w:t>
            </w:r>
          </w:p>
        </w:tc>
      </w:tr>
      <w:tr w:rsidR="00031E0C" w:rsidRPr="006128A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Натуральное число. Ряд натуральных чисел. Число 0. Изображение натуральных чисел точками на координатной (числовой) прямой</w:t>
            </w:r>
          </w:p>
        </w:tc>
      </w:tr>
      <w:tr w:rsidR="00031E0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both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Позиционная система счисления.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Римская нумерация.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Десятичная система счисления</w:t>
            </w:r>
          </w:p>
        </w:tc>
      </w:tr>
      <w:tr w:rsidR="00031E0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both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натуральных чисел, сравнение натуральных чисел с нулём.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031E0C" w:rsidRPr="006128A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Сложение, вычитание, умножение и деление натуральных чисел. Свойство нуля при сложении, свойства нуля и</w:t>
            </w:r>
            <w:r w:rsidRPr="006128A7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 единицы при умножении. Переместительное и сочетательное свойства (законы) сложения и умножения, распределительное свойство (закон) умножения</w:t>
            </w:r>
          </w:p>
        </w:tc>
      </w:tr>
      <w:tr w:rsidR="00031E0C" w:rsidRPr="006128A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букв для обозначения неизвестного компонента и записи свойств арифметических действий</w:t>
            </w:r>
          </w:p>
        </w:tc>
      </w:tr>
      <w:tr w:rsidR="00031E0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both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разложение на множители. Простые и составные числа. Признаки делимости на 2, 5, 10, 3, 9. </w:t>
            </w: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031E0C" w:rsidRPr="006128A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показателем. Запись числа в виде суммы разрядных слагаемых</w:t>
            </w:r>
          </w:p>
        </w:tc>
      </w:tr>
      <w:tr w:rsidR="00031E0C" w:rsidRPr="006128A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Числовое выражение. Вычисление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</w:t>
            </w:r>
          </w:p>
        </w:tc>
      </w:tr>
      <w:tr w:rsidR="00031E0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031E0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both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о дроби как способе записи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дробей точками на числовой прямой</w:t>
            </w:r>
          </w:p>
        </w:tc>
      </w:tr>
      <w:tr w:rsidR="00031E0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both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Основное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свойство дроби. Сокращение дробей. Приведение дроби к новому знаменателю.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</w:tr>
      <w:tr w:rsidR="00031E0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both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дробей. Умножение и деление дробей, взаимно-обратные дроби.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 и целого по его части</w:t>
            </w:r>
          </w:p>
        </w:tc>
      </w:tr>
      <w:tr w:rsidR="00031E0C" w:rsidRPr="006128A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Десятичная запись дробей. Пр</w:t>
            </w:r>
            <w:r w:rsidRPr="006128A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едставление десятичной дроби в виде обыкновенной. Изображение десятичных дробей точками на числовой прямой. Сравнение десятичных дробей</w:t>
            </w:r>
          </w:p>
        </w:tc>
      </w:tr>
      <w:tr w:rsidR="00031E0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both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десятичными дробями.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</w:tr>
      <w:tr w:rsidR="00031E0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031E0C" w:rsidRPr="006128A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Решение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текстовых задач арифметическим способом</w:t>
            </w:r>
          </w:p>
        </w:tc>
      </w:tr>
      <w:tr w:rsidR="00031E0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both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при решении задач таблиц и схем</w:t>
            </w:r>
          </w:p>
        </w:tc>
      </w:tr>
      <w:tr w:rsidR="00031E0C" w:rsidRPr="006128A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связывающие величины: скорость, время, расст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ояние, цену, количество, стоимость. Единицы измерения: массы, объёма, цены, расстояния, времени, скорости. Связь между единицами измерения каждой величины</w:t>
            </w:r>
          </w:p>
        </w:tc>
      </w:tr>
      <w:tr w:rsidR="00031E0C" w:rsidRPr="006128A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</w:t>
            </w:r>
          </w:p>
        </w:tc>
      </w:tr>
      <w:tr w:rsidR="00031E0C" w:rsidRPr="006128A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столбчатых диаграмм</w:t>
            </w:r>
          </w:p>
        </w:tc>
      </w:tr>
      <w:tr w:rsidR="00031E0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031E0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both"/>
            </w:pPr>
            <w:r w:rsidRPr="006128A7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Наглядные представления о фигурах на плоскости: точка, прямая, отрезок, луч, угол, ломаная, многоугольник, окружность, круг. 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Угол. Прямой, острый, тупой и развёрнутый углы</w:t>
            </w:r>
          </w:p>
        </w:tc>
      </w:tr>
      <w:tr w:rsidR="00031E0C" w:rsidRPr="006128A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 отрезка, метрические единицы длины. Длина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ломаной, периметр многоугольника. Измерение и построение углов с помощью транспортира</w:t>
            </w:r>
          </w:p>
        </w:tc>
      </w:tr>
      <w:tr w:rsidR="00031E0C" w:rsidRPr="006128A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фигурах на плоскости: многоугольник, прямоугольник, квадрат, треугольник; о равенстве фигур</w:t>
            </w:r>
          </w:p>
        </w:tc>
      </w:tr>
      <w:tr w:rsidR="00031E0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both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фигур, в том числе на клетчато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 бумаге. Построение конфигураций из частей прямой, окружности на нелинованной и клетчатой 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свойств сторон и углов прямоугольника, квадрата</w:t>
            </w:r>
          </w:p>
        </w:tc>
      </w:tr>
      <w:tr w:rsidR="00031E0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both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прямоугольника и многоугольников, составленных из прямоугольников, в том числе фиг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ур, изображённых на клетчатой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 измерения площади</w:t>
            </w:r>
          </w:p>
        </w:tc>
      </w:tr>
      <w:tr w:rsidR="00031E0C" w:rsidRPr="006128A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моделей многогранников (из бумаги, проволоки, пластилина и других материалов)</w:t>
            </w:r>
          </w:p>
        </w:tc>
      </w:tr>
      <w:tr w:rsidR="00031E0C" w:rsidRPr="006128A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куба. Единицы измерения объёма</w:t>
            </w:r>
          </w:p>
        </w:tc>
      </w:tr>
    </w:tbl>
    <w:p w:rsidR="00031E0C" w:rsidRPr="006128A7" w:rsidRDefault="00031E0C">
      <w:pPr>
        <w:spacing w:after="0"/>
        <w:ind w:left="120"/>
        <w:rPr>
          <w:lang w:val="ru-RU"/>
        </w:rPr>
      </w:pPr>
    </w:p>
    <w:p w:rsidR="00031E0C" w:rsidRDefault="00A830D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031E0C" w:rsidRDefault="00031E0C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8"/>
        <w:gridCol w:w="8042"/>
      </w:tblGrid>
      <w:tr w:rsidR="00031E0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31E0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</w:tr>
      <w:tr w:rsidR="00031E0C" w:rsidRPr="006128A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</w:t>
            </w:r>
          </w:p>
        </w:tc>
      </w:tr>
      <w:tr w:rsidR="00031E0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чисел</w:t>
            </w:r>
          </w:p>
        </w:tc>
      </w:tr>
      <w:tr w:rsidR="00031E0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both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наибольший общий делитель и наименьшее общее кратное. </w:t>
            </w: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</w:tr>
      <w:tr w:rsidR="00031E0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031E0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031E0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both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Обыкновенная дробь, основное свойство дроби, сокращение дробей.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и упорядочивание </w:t>
            </w:r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</w:p>
        </w:tc>
      </w:tr>
      <w:tr w:rsidR="00031E0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both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нахождение части от целого и целого по его части. </w:t>
            </w:r>
            <w:r>
              <w:rPr>
                <w:rFonts w:ascii="Times New Roman" w:hAnsi="Times New Roman"/>
                <w:color w:val="000000"/>
                <w:sz w:val="24"/>
              </w:rPr>
              <w:t>Дробное число как результат деления</w:t>
            </w:r>
          </w:p>
        </w:tc>
      </w:tr>
      <w:tr w:rsidR="00031E0C" w:rsidRPr="006128A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десятичной дроби в виде обыкновенной дроби и возможность представления обыкновенной дроби в виде десятичной</w:t>
            </w:r>
          </w:p>
        </w:tc>
      </w:tr>
      <w:tr w:rsidR="00031E0C" w:rsidRPr="006128A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мер. Арифметические действия и числовые выражения с обыкновенными и десятичными дробями</w:t>
            </w:r>
          </w:p>
        </w:tc>
      </w:tr>
      <w:tr w:rsidR="00031E0C" w:rsidRPr="006128A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Отношение. Деление в данном отношении. Масштаб, пропорция. Применение пропорций при решении задач</w:t>
            </w:r>
          </w:p>
        </w:tc>
      </w:tr>
      <w:tr w:rsidR="00031E0C" w:rsidRPr="006128A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процента. Выч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</w:t>
            </w:r>
          </w:p>
        </w:tc>
      </w:tr>
      <w:tr w:rsidR="00031E0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</w:tr>
      <w:tr w:rsidR="00031E0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both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Положительные и отрицательные числа. Целые числа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Модуль числа, геометрическая интерпретация модуля числа.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чисел на координатной прямой. Числовые промежутки. Сравнение чисел</w:t>
            </w:r>
          </w:p>
        </w:tc>
      </w:tr>
      <w:tr w:rsidR="00031E0C" w:rsidRPr="006128A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</w:tr>
      <w:tr w:rsidR="00031E0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both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 на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плоскости. Координаты точки на плоскости, абсцисса и ордината.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точек и фигур на координатной плоскости</w:t>
            </w:r>
          </w:p>
        </w:tc>
      </w:tr>
      <w:tr w:rsidR="00031E0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</w:tr>
      <w:tr w:rsidR="00031E0C" w:rsidRPr="006128A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предложений. Свойства арифметических действий. Буквенные выр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ажения и числовые подстановки. Буквенные равенства, нахождение неизвестного компонента</w:t>
            </w:r>
          </w:p>
        </w:tc>
      </w:tr>
      <w:tr w:rsidR="00031E0C" w:rsidRPr="006128A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Формулы, формулы периметра и площади прямоугольника, квадрата, объёма параллелепипеда и куба</w:t>
            </w:r>
          </w:p>
        </w:tc>
      </w:tr>
      <w:tr w:rsidR="00031E0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031E0C" w:rsidRPr="006128A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арифметическим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способом</w:t>
            </w:r>
          </w:p>
        </w:tc>
      </w:tr>
      <w:tr w:rsidR="00031E0C" w:rsidRPr="006128A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 </w:t>
            </w:r>
          </w:p>
        </w:tc>
      </w:tr>
      <w:tr w:rsidR="00031E0C" w:rsidRPr="006128A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измерения: массы, стоимости, расстояния, времени, скорости. Связь между единицами измерения каждой величины</w:t>
            </w:r>
          </w:p>
        </w:tc>
      </w:tr>
      <w:tr w:rsidR="00031E0C" w:rsidRPr="006128A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связанных с отношением, пропорциональностью величин, процентами; решение основных задач на дроби и проценты</w:t>
            </w:r>
          </w:p>
        </w:tc>
      </w:tr>
      <w:tr w:rsidR="00031E0C" w:rsidRPr="006128A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и прикидка, округление результата. Составление буквенных выражений по условию задачи.</w:t>
            </w:r>
          </w:p>
        </w:tc>
      </w:tr>
      <w:tr w:rsidR="00031E0C" w:rsidRPr="006128A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Столбчатые диаграммы. Чтение круговых диаграмм</w:t>
            </w:r>
          </w:p>
        </w:tc>
      </w:tr>
      <w:tr w:rsidR="00031E0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031E0C" w:rsidRPr="006128A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луч, угол, ломан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ая, многоугольник, четырёхугольник, треугольник, окружность, круг</w:t>
            </w:r>
          </w:p>
        </w:tc>
      </w:tr>
      <w:tr w:rsidR="00031E0C" w:rsidRPr="006128A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прямых на плоскости, параллельные прямые, перпендикулярные прямые</w:t>
            </w:r>
          </w:p>
        </w:tc>
      </w:tr>
      <w:tr w:rsidR="00031E0C" w:rsidRPr="006128A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расстояний: между двумя точками, от точки до прямой, длина маршрута на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квадратной сетке</w:t>
            </w:r>
          </w:p>
        </w:tc>
      </w:tr>
      <w:tr w:rsidR="00031E0C" w:rsidRPr="006128A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и построение углов с помощью транспортира</w:t>
            </w:r>
          </w:p>
        </w:tc>
      </w:tr>
      <w:tr w:rsidR="00031E0C" w:rsidRPr="006128A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Виды треугольников: остроугольный, прямоугольный, тупоугольный, равнобедренный, равносторонний</w:t>
            </w:r>
          </w:p>
        </w:tc>
      </w:tr>
      <w:tr w:rsidR="00031E0C" w:rsidRPr="006128A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Четырёхугольник. Прямоугольник, квадрат: использование свойств сторон, углов,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диагоналей</w:t>
            </w:r>
          </w:p>
        </w:tc>
      </w:tr>
      <w:tr w:rsidR="00031E0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both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на нелинованной бумаге с использованием циркуля, линейки, угольника, транспортира.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 на клетчатой бумаге</w:t>
            </w:r>
          </w:p>
        </w:tc>
      </w:tr>
      <w:tr w:rsidR="00031E0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</w:tr>
      <w:tr w:rsidR="00031E0C" w:rsidRPr="006128A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площади фигуры, единицы измерения площади. Приближ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ённое измерение площади фигур, в том числе на квадратной сетке</w:t>
            </w:r>
          </w:p>
        </w:tc>
      </w:tr>
      <w:tr w:rsidR="00031E0C" w:rsidRPr="006128A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измерение длины окружности, площади круга</w:t>
            </w:r>
          </w:p>
        </w:tc>
      </w:tr>
      <w:tr w:rsidR="00031E0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both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Симметрия: центральная, осевая и зеркальная.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</w:tr>
      <w:tr w:rsidR="00031E0C" w:rsidRPr="006128A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31E0C" w:rsidRPr="006128A7" w:rsidRDefault="00A830D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Наглядные представления о пространственных 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</w:t>
            </w: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>лов)</w:t>
            </w:r>
          </w:p>
        </w:tc>
      </w:tr>
      <w:tr w:rsidR="00031E0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31E0C" w:rsidRDefault="00A830D7">
            <w:pPr>
              <w:spacing w:after="0" w:line="336" w:lineRule="auto"/>
              <w:ind w:left="314"/>
              <w:jc w:val="both"/>
            </w:pPr>
            <w:r w:rsidRPr="00612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объёма, единицы измерения объёма. </w:t>
            </w:r>
            <w:r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</w:t>
            </w:r>
          </w:p>
        </w:tc>
      </w:tr>
    </w:tbl>
    <w:p w:rsidR="00031E0C" w:rsidRDefault="00031E0C">
      <w:pPr>
        <w:sectPr w:rsidR="00031E0C">
          <w:pgSz w:w="11906" w:h="16383"/>
          <w:pgMar w:top="1134" w:right="850" w:bottom="1134" w:left="1701" w:header="720" w:footer="720" w:gutter="0"/>
          <w:cols w:space="720"/>
        </w:sectPr>
      </w:pPr>
    </w:p>
    <w:p w:rsidR="00031E0C" w:rsidRDefault="00A830D7">
      <w:pPr>
        <w:spacing w:after="0"/>
        <w:ind w:left="120"/>
      </w:pPr>
      <w:bookmarkStart w:id="30" w:name="block-64723547"/>
      <w:bookmarkEnd w:id="2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31E0C" w:rsidRDefault="00A830D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31E0C" w:rsidRPr="006128A7" w:rsidRDefault="00A830D7">
      <w:pPr>
        <w:spacing w:after="0" w:line="480" w:lineRule="auto"/>
        <w:ind w:left="120"/>
        <w:rPr>
          <w:lang w:val="ru-RU"/>
        </w:rPr>
      </w:pPr>
      <w:bookmarkStart w:id="31" w:name="d7c2c798-9b73-44dc-9a35-b94ca1af2727"/>
      <w:r w:rsidRPr="006128A7">
        <w:rPr>
          <w:rFonts w:ascii="Times New Roman" w:hAnsi="Times New Roman"/>
          <w:color w:val="000000"/>
          <w:sz w:val="28"/>
          <w:lang w:val="ru-RU"/>
        </w:rPr>
        <w:t>• Математика: 5-й класс: базовый уровень: учебник: в</w:t>
      </w:r>
      <w:r w:rsidRPr="006128A7">
        <w:rPr>
          <w:rFonts w:ascii="Times New Roman" w:hAnsi="Times New Roman"/>
          <w:color w:val="000000"/>
          <w:sz w:val="28"/>
          <w:lang w:val="ru-RU"/>
        </w:rPr>
        <w:t xml:space="preserve"> 2 частях; 3-е издание, переработанное Виленкин Н.Я., Жохов В.И., Чесноков А.С. и др. Акционерное общество «Издательство «Просвещение»</w:t>
      </w:r>
      <w:bookmarkEnd w:id="31"/>
    </w:p>
    <w:p w:rsidR="00031E0C" w:rsidRPr="006128A7" w:rsidRDefault="00031E0C">
      <w:pPr>
        <w:spacing w:after="0" w:line="480" w:lineRule="auto"/>
        <w:ind w:left="120"/>
        <w:rPr>
          <w:lang w:val="ru-RU"/>
        </w:rPr>
      </w:pPr>
    </w:p>
    <w:p w:rsidR="00031E0C" w:rsidRPr="006128A7" w:rsidRDefault="00031E0C">
      <w:pPr>
        <w:spacing w:after="0"/>
        <w:ind w:left="120"/>
        <w:rPr>
          <w:lang w:val="ru-RU"/>
        </w:rPr>
      </w:pPr>
    </w:p>
    <w:p w:rsidR="00031E0C" w:rsidRPr="006128A7" w:rsidRDefault="00A830D7">
      <w:pPr>
        <w:spacing w:after="0" w:line="480" w:lineRule="auto"/>
        <w:ind w:left="120"/>
        <w:rPr>
          <w:lang w:val="ru-RU"/>
        </w:rPr>
      </w:pPr>
      <w:r w:rsidRPr="006128A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31E0C" w:rsidRPr="006128A7" w:rsidRDefault="00031E0C">
      <w:pPr>
        <w:spacing w:after="0" w:line="480" w:lineRule="auto"/>
        <w:ind w:left="120"/>
        <w:rPr>
          <w:lang w:val="ru-RU"/>
        </w:rPr>
      </w:pPr>
    </w:p>
    <w:p w:rsidR="00031E0C" w:rsidRPr="006128A7" w:rsidRDefault="00031E0C">
      <w:pPr>
        <w:spacing w:after="0"/>
        <w:ind w:left="120"/>
        <w:rPr>
          <w:lang w:val="ru-RU"/>
        </w:rPr>
      </w:pPr>
    </w:p>
    <w:p w:rsidR="00031E0C" w:rsidRPr="006128A7" w:rsidRDefault="00A830D7">
      <w:pPr>
        <w:spacing w:after="0" w:line="480" w:lineRule="auto"/>
        <w:ind w:left="120"/>
        <w:rPr>
          <w:lang w:val="ru-RU"/>
        </w:rPr>
      </w:pPr>
      <w:r w:rsidRPr="006128A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31E0C" w:rsidRDefault="00A830D7">
      <w:pPr>
        <w:spacing w:after="0" w:line="480" w:lineRule="auto"/>
        <w:ind w:left="120"/>
      </w:pPr>
      <w:bookmarkStart w:id="32" w:name="f8298865-b615-4fbc-b3b5-26c7aa18d60c"/>
      <w:r>
        <w:rPr>
          <w:rFonts w:ascii="Times New Roman" w:hAnsi="Times New Roman"/>
          <w:color w:val="000000"/>
          <w:sz w:val="28"/>
        </w:rPr>
        <w:t>Библиотека ЦОК</w:t>
      </w:r>
      <w:bookmarkEnd w:id="32"/>
    </w:p>
    <w:p w:rsidR="00031E0C" w:rsidRDefault="00031E0C">
      <w:pPr>
        <w:sectPr w:rsidR="00031E0C">
          <w:pgSz w:w="11906" w:h="16383"/>
          <w:pgMar w:top="1134" w:right="850" w:bottom="1134" w:left="1701" w:header="720" w:footer="720" w:gutter="0"/>
          <w:cols w:space="720"/>
        </w:sectPr>
      </w:pPr>
    </w:p>
    <w:bookmarkEnd w:id="30"/>
    <w:p w:rsidR="00A830D7" w:rsidRDefault="00A830D7"/>
    <w:sectPr w:rsidR="00A830D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60645"/>
    <w:multiLevelType w:val="multilevel"/>
    <w:tmpl w:val="87E03A9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466A80"/>
    <w:multiLevelType w:val="multilevel"/>
    <w:tmpl w:val="18EECDA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E578C5"/>
    <w:multiLevelType w:val="multilevel"/>
    <w:tmpl w:val="E63C2A8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D7E4E9C"/>
    <w:multiLevelType w:val="multilevel"/>
    <w:tmpl w:val="E4423D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C2A32D5"/>
    <w:multiLevelType w:val="multilevel"/>
    <w:tmpl w:val="C4DA8C2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62415DD"/>
    <w:multiLevelType w:val="multilevel"/>
    <w:tmpl w:val="0A52267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D4D4026"/>
    <w:multiLevelType w:val="multilevel"/>
    <w:tmpl w:val="7002688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31E0C"/>
    <w:rsid w:val="00031E0C"/>
    <w:rsid w:val="006128A7"/>
    <w:rsid w:val="00A83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55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16c" TargetMode="External"/><Relationship Id="rId63" Type="http://schemas.openxmlformats.org/officeDocument/2006/relationships/hyperlink" Target="https://m.edsoo.ru/f2a1302a" TargetMode="External"/><Relationship Id="rId84" Type="http://schemas.openxmlformats.org/officeDocument/2006/relationships/hyperlink" Target="https://m.edsoo.ru/f2a181ce" TargetMode="External"/><Relationship Id="rId138" Type="http://schemas.openxmlformats.org/officeDocument/2006/relationships/hyperlink" Target="https://m.edsoo.ru/f2a1e4f2" TargetMode="External"/><Relationship Id="rId159" Type="http://schemas.openxmlformats.org/officeDocument/2006/relationships/hyperlink" Target="https://m.edsoo.ru/f2a1faaa" TargetMode="External"/><Relationship Id="rId170" Type="http://schemas.openxmlformats.org/officeDocument/2006/relationships/hyperlink" Target="https://m.edsoo.ru/f2a216de" TargetMode="External"/><Relationship Id="rId191" Type="http://schemas.openxmlformats.org/officeDocument/2006/relationships/hyperlink" Target="https://m.edsoo.ru/f2a24776" TargetMode="External"/><Relationship Id="rId205" Type="http://schemas.openxmlformats.org/officeDocument/2006/relationships/hyperlink" Target="https://m.edsoo.ru/f2a27c00" TargetMode="External"/><Relationship Id="rId226" Type="http://schemas.openxmlformats.org/officeDocument/2006/relationships/hyperlink" Target="https://m.edsoo.ru/f2a2b274" TargetMode="External"/><Relationship Id="rId247" Type="http://schemas.openxmlformats.org/officeDocument/2006/relationships/hyperlink" Target="https://m.edsoo.ru/f2a2d984" TargetMode="External"/><Relationship Id="rId107" Type="http://schemas.openxmlformats.org/officeDocument/2006/relationships/hyperlink" Target="https://m.edsoo.ru/f2a1a3fc" TargetMode="External"/><Relationship Id="rId268" Type="http://schemas.openxmlformats.org/officeDocument/2006/relationships/hyperlink" Target="https://m.edsoo.ru/f2a3206a" TargetMode="External"/><Relationship Id="rId289" Type="http://schemas.openxmlformats.org/officeDocument/2006/relationships/hyperlink" Target="https://m.edsoo.ru/f2a34950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eaca" TargetMode="External"/><Relationship Id="rId53" Type="http://schemas.openxmlformats.org/officeDocument/2006/relationships/hyperlink" Target="https://m.edsoo.ru/f2a121a2" TargetMode="External"/><Relationship Id="rId74" Type="http://schemas.openxmlformats.org/officeDocument/2006/relationships/hyperlink" Target="https://m.edsoo.ru/f2a1451a" TargetMode="External"/><Relationship Id="rId128" Type="http://schemas.openxmlformats.org/officeDocument/2006/relationships/hyperlink" Target="https://m.edsoo.ru/f2a1d64c" TargetMode="External"/><Relationship Id="rId149" Type="http://schemas.openxmlformats.org/officeDocument/2006/relationships/hyperlink" Target="https://m.edsoo.ru/f2a1f23a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2a19560" TargetMode="External"/><Relationship Id="rId160" Type="http://schemas.openxmlformats.org/officeDocument/2006/relationships/hyperlink" Target="https://m.edsoo.ru/f2a1fc08" TargetMode="External"/><Relationship Id="rId181" Type="http://schemas.openxmlformats.org/officeDocument/2006/relationships/hyperlink" Target="https://m.edsoo.ru/f2a21e90" TargetMode="External"/><Relationship Id="rId216" Type="http://schemas.openxmlformats.org/officeDocument/2006/relationships/hyperlink" Target="https://m.edsoo.ru/f2a29546" TargetMode="External"/><Relationship Id="rId237" Type="http://schemas.openxmlformats.org/officeDocument/2006/relationships/hyperlink" Target="https://m.edsoo.ru/f2a2ae8c" TargetMode="External"/><Relationship Id="rId258" Type="http://schemas.openxmlformats.org/officeDocument/2006/relationships/hyperlink" Target="https://m.edsoo.ru/f2a3035a" TargetMode="External"/><Relationship Id="rId279" Type="http://schemas.openxmlformats.org/officeDocument/2006/relationships/hyperlink" Target="https://m.edsoo.ru/f2a338b6" TargetMode="External"/><Relationship Id="rId22" Type="http://schemas.openxmlformats.org/officeDocument/2006/relationships/hyperlink" Target="https://m.edsoo.ru/7f414736" TargetMode="External"/><Relationship Id="rId43" Type="http://schemas.openxmlformats.org/officeDocument/2006/relationships/hyperlink" Target="https://m.edsoo.ru/f2a114fa" TargetMode="External"/><Relationship Id="rId64" Type="http://schemas.openxmlformats.org/officeDocument/2006/relationships/hyperlink" Target="https://m.edsoo.ru/f2a1319c" TargetMode="External"/><Relationship Id="rId118" Type="http://schemas.openxmlformats.org/officeDocument/2006/relationships/hyperlink" Target="https://m.edsoo.ru/f2a1b87e" TargetMode="External"/><Relationship Id="rId139" Type="http://schemas.openxmlformats.org/officeDocument/2006/relationships/hyperlink" Target="https://m.edsoo.ru/f2a1e4f2" TargetMode="External"/><Relationship Id="rId290" Type="http://schemas.openxmlformats.org/officeDocument/2006/relationships/hyperlink" Target="https://m.edsoo.ru/f2a34d2e" TargetMode="External"/><Relationship Id="rId85" Type="http://schemas.openxmlformats.org/officeDocument/2006/relationships/hyperlink" Target="https://m.edsoo.ru/f2a1835e" TargetMode="External"/><Relationship Id="rId150" Type="http://schemas.openxmlformats.org/officeDocument/2006/relationships/hyperlink" Target="https://m.edsoo.ru/f2a1a69a" TargetMode="External"/><Relationship Id="rId171" Type="http://schemas.openxmlformats.org/officeDocument/2006/relationships/hyperlink" Target="https://m.edsoo.ru/f2a2180a" TargetMode="External"/><Relationship Id="rId192" Type="http://schemas.openxmlformats.org/officeDocument/2006/relationships/hyperlink" Target="https://m.edsoo.ru/f2a24eb0" TargetMode="External"/><Relationship Id="rId206" Type="http://schemas.openxmlformats.org/officeDocument/2006/relationships/hyperlink" Target="https://m.edsoo.ru/f2a282c2" TargetMode="External"/><Relationship Id="rId227" Type="http://schemas.openxmlformats.org/officeDocument/2006/relationships/hyperlink" Target="https://m.edsoo.ru/f2a2b972" TargetMode="External"/><Relationship Id="rId248" Type="http://schemas.openxmlformats.org/officeDocument/2006/relationships/hyperlink" Target="https://m.edsoo.ru/f2a2dab0" TargetMode="External"/><Relationship Id="rId269" Type="http://schemas.openxmlformats.org/officeDocument/2006/relationships/hyperlink" Target="https://m.edsoo.ru/f2a3252e" TargetMode="External"/><Relationship Id="rId12" Type="http://schemas.openxmlformats.org/officeDocument/2006/relationships/hyperlink" Target="https://m.edsoo.ru/7f4131ce" TargetMode="External"/><Relationship Id="rId33" Type="http://schemas.openxmlformats.org/officeDocument/2006/relationships/hyperlink" Target="https://m.edsoo.ru/f2a0f5ba" TargetMode="External"/><Relationship Id="rId108" Type="http://schemas.openxmlformats.org/officeDocument/2006/relationships/hyperlink" Target="https://m.edsoo.ru/f2a1a51e" TargetMode="External"/><Relationship Id="rId129" Type="http://schemas.openxmlformats.org/officeDocument/2006/relationships/hyperlink" Target="https://m.edsoo.ru/f2a1d750" TargetMode="External"/><Relationship Id="rId280" Type="http://schemas.openxmlformats.org/officeDocument/2006/relationships/hyperlink" Target="https://m.edsoo.ru/f2a339ce" TargetMode="External"/><Relationship Id="rId54" Type="http://schemas.openxmlformats.org/officeDocument/2006/relationships/hyperlink" Target="https://m.edsoo.ru/f2a12558" TargetMode="External"/><Relationship Id="rId75" Type="http://schemas.openxmlformats.org/officeDocument/2006/relationships/hyperlink" Target="https://m.edsoo.ru/f2a1463c" TargetMode="External"/><Relationship Id="rId96" Type="http://schemas.openxmlformats.org/officeDocument/2006/relationships/hyperlink" Target="https://m.edsoo.ru/f2a196a0" TargetMode="External"/><Relationship Id="rId140" Type="http://schemas.openxmlformats.org/officeDocument/2006/relationships/hyperlink" Target="https://m.edsoo.ru/f2a1e5f6" TargetMode="External"/><Relationship Id="rId161" Type="http://schemas.openxmlformats.org/officeDocument/2006/relationships/hyperlink" Target="https://m.edsoo.ru/f2a1feec" TargetMode="External"/><Relationship Id="rId182" Type="http://schemas.openxmlformats.org/officeDocument/2006/relationships/hyperlink" Target="https://m.edsoo.ru/f2a2226e" TargetMode="External"/><Relationship Id="rId217" Type="http://schemas.openxmlformats.org/officeDocument/2006/relationships/hyperlink" Target="https://m.edsoo.ru/f2a29a46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bf6c" TargetMode="External"/><Relationship Id="rId259" Type="http://schemas.openxmlformats.org/officeDocument/2006/relationships/hyperlink" Target="https://m.edsoo.ru/f2a304c2" TargetMode="External"/><Relationship Id="rId23" Type="http://schemas.openxmlformats.org/officeDocument/2006/relationships/hyperlink" Target="https://m.edsoo.ru/f2a0cc0c" TargetMode="External"/><Relationship Id="rId119" Type="http://schemas.openxmlformats.org/officeDocument/2006/relationships/hyperlink" Target="https://m.edsoo.ru/f2a1bcfc" TargetMode="External"/><Relationship Id="rId270" Type="http://schemas.openxmlformats.org/officeDocument/2006/relationships/hyperlink" Target="https://m.edsoo.ru/f2a321c8" TargetMode="External"/><Relationship Id="rId291" Type="http://schemas.openxmlformats.org/officeDocument/2006/relationships/fontTable" Target="fontTable.xml"/><Relationship Id="rId44" Type="http://schemas.openxmlformats.org/officeDocument/2006/relationships/hyperlink" Target="https://m.edsoo.ru/f2a11a90" TargetMode="External"/><Relationship Id="rId65" Type="http://schemas.openxmlformats.org/officeDocument/2006/relationships/hyperlink" Target="https://m.edsoo.ru/f2a132fa" TargetMode="External"/><Relationship Id="rId86" Type="http://schemas.openxmlformats.org/officeDocument/2006/relationships/hyperlink" Target="https://m.edsoo.ru/f2a1592e" TargetMode="External"/><Relationship Id="rId130" Type="http://schemas.openxmlformats.org/officeDocument/2006/relationships/hyperlink" Target="https://m.edsoo.ru/f2a1d85e" TargetMode="External"/><Relationship Id="rId151" Type="http://schemas.openxmlformats.org/officeDocument/2006/relationships/hyperlink" Target="https://m.edsoo.ru/f2a1ad2a" TargetMode="External"/><Relationship Id="rId172" Type="http://schemas.openxmlformats.org/officeDocument/2006/relationships/hyperlink" Target="https://m.edsoo.ru/f2a20c48" TargetMode="External"/><Relationship Id="rId193" Type="http://schemas.openxmlformats.org/officeDocument/2006/relationships/hyperlink" Target="https://m.edsoo.ru/f2a261fc" TargetMode="External"/><Relationship Id="rId207" Type="http://schemas.openxmlformats.org/officeDocument/2006/relationships/hyperlink" Target="https://m.edsoo.ru/f2a28448" TargetMode="External"/><Relationship Id="rId228" Type="http://schemas.openxmlformats.org/officeDocument/2006/relationships/hyperlink" Target="https://m.edsoo.ru/f2a2bada" TargetMode="External"/><Relationship Id="rId249" Type="http://schemas.openxmlformats.org/officeDocument/2006/relationships/hyperlink" Target="https://m.edsoo.ru/f2a2ddee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ae0" TargetMode="External"/><Relationship Id="rId260" Type="http://schemas.openxmlformats.org/officeDocument/2006/relationships/hyperlink" Target="https://m.edsoo.ru/f2a305e4" TargetMode="External"/><Relationship Id="rId281" Type="http://schemas.openxmlformats.org/officeDocument/2006/relationships/hyperlink" Target="https://m.edsoo.ru/f2a33ad2" TargetMode="External"/><Relationship Id="rId34" Type="http://schemas.openxmlformats.org/officeDocument/2006/relationships/hyperlink" Target="https://m.edsoo.ru/f2a0f704" TargetMode="External"/><Relationship Id="rId50" Type="http://schemas.openxmlformats.org/officeDocument/2006/relationships/hyperlink" Target="https://m.edsoo.ru/f2a123fa" TargetMode="External"/><Relationship Id="rId55" Type="http://schemas.openxmlformats.org/officeDocument/2006/relationships/hyperlink" Target="https://m.edsoo.ru/f2a12832" TargetMode="External"/><Relationship Id="rId76" Type="http://schemas.openxmlformats.org/officeDocument/2006/relationships/hyperlink" Target="https://m.edsoo.ru/f2a1475e" TargetMode="External"/><Relationship Id="rId97" Type="http://schemas.openxmlformats.org/officeDocument/2006/relationships/hyperlink" Target="https://m.edsoo.ru/f2a198da" TargetMode="External"/><Relationship Id="rId104" Type="http://schemas.openxmlformats.org/officeDocument/2006/relationships/hyperlink" Target="https://m.edsoo.ru/f2a19c2c" TargetMode="External"/><Relationship Id="rId120" Type="http://schemas.openxmlformats.org/officeDocument/2006/relationships/hyperlink" Target="https://m.edsoo.ru/f2a1c49a" TargetMode="External"/><Relationship Id="rId125" Type="http://schemas.openxmlformats.org/officeDocument/2006/relationships/hyperlink" Target="https://m.edsoo.ru/f2a1cf62" TargetMode="External"/><Relationship Id="rId141" Type="http://schemas.openxmlformats.org/officeDocument/2006/relationships/hyperlink" Target="https://m.edsoo.ru/f2a1e704" TargetMode="External"/><Relationship Id="rId146" Type="http://schemas.openxmlformats.org/officeDocument/2006/relationships/hyperlink" Target="https://m.edsoo.ru/f2a1ef10" TargetMode="External"/><Relationship Id="rId167" Type="http://schemas.openxmlformats.org/officeDocument/2006/relationships/hyperlink" Target="https://m.edsoo.ru/f2a20aea" TargetMode="External"/><Relationship Id="rId188" Type="http://schemas.openxmlformats.org/officeDocument/2006/relationships/hyperlink" Target="https://m.edsoo.ru/f2a24596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53f2" TargetMode="External"/><Relationship Id="rId92" Type="http://schemas.openxmlformats.org/officeDocument/2006/relationships/hyperlink" Target="https://m.edsoo.ru/f2a18a20" TargetMode="External"/><Relationship Id="rId162" Type="http://schemas.openxmlformats.org/officeDocument/2006/relationships/hyperlink" Target="https://m.edsoo.ru/f2a200a4" TargetMode="External"/><Relationship Id="rId183" Type="http://schemas.openxmlformats.org/officeDocument/2006/relationships/hyperlink" Target="https://m.edsoo.ru/f2a22412" TargetMode="External"/><Relationship Id="rId213" Type="http://schemas.openxmlformats.org/officeDocument/2006/relationships/hyperlink" Target="https://m.edsoo.ru/f2a291e0" TargetMode="External"/><Relationship Id="rId218" Type="http://schemas.openxmlformats.org/officeDocument/2006/relationships/hyperlink" Target="https://m.edsoo.ru/f2a29bea" TargetMode="External"/><Relationship Id="rId234" Type="http://schemas.openxmlformats.org/officeDocument/2006/relationships/hyperlink" Target="https://m.edsoo.ru/f2a2a75c" TargetMode="External"/><Relationship Id="rId239" Type="http://schemas.openxmlformats.org/officeDocument/2006/relationships/hyperlink" Target="https://m.edsoo.ru/f2a2c07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cf54" TargetMode="External"/><Relationship Id="rId250" Type="http://schemas.openxmlformats.org/officeDocument/2006/relationships/hyperlink" Target="https://m.edsoo.ru/f2a2defc" TargetMode="External"/><Relationship Id="rId255" Type="http://schemas.openxmlformats.org/officeDocument/2006/relationships/hyperlink" Target="https://m.edsoo.ru/f2a2ecf8" TargetMode="External"/><Relationship Id="rId271" Type="http://schemas.openxmlformats.org/officeDocument/2006/relationships/hyperlink" Target="https://m.edsoo.ru/f2a3234e" TargetMode="External"/><Relationship Id="rId276" Type="http://schemas.openxmlformats.org/officeDocument/2006/relationships/hyperlink" Target="https://m.edsoo.ru/f2a33352" TargetMode="External"/><Relationship Id="rId292" Type="http://schemas.openxmlformats.org/officeDocument/2006/relationships/theme" Target="theme/theme1.xml"/><Relationship Id="rId24" Type="http://schemas.openxmlformats.org/officeDocument/2006/relationships/hyperlink" Target="https://m.edsoo.ru/f2a0cafe" TargetMode="External"/><Relationship Id="rId40" Type="http://schemas.openxmlformats.org/officeDocument/2006/relationships/hyperlink" Target="https://m.edsoo.ru/f2a0ef3e" TargetMode="External"/><Relationship Id="rId45" Type="http://schemas.openxmlformats.org/officeDocument/2006/relationships/hyperlink" Target="https://m.edsoo.ru/f2a11bb2" TargetMode="External"/><Relationship Id="rId66" Type="http://schemas.openxmlformats.org/officeDocument/2006/relationships/hyperlink" Target="https://m.edsoo.ru/f2a13476" TargetMode="External"/><Relationship Id="rId87" Type="http://schemas.openxmlformats.org/officeDocument/2006/relationships/hyperlink" Target="https://m.edsoo.ru/f2a15a5a" TargetMode="External"/><Relationship Id="rId110" Type="http://schemas.openxmlformats.org/officeDocument/2006/relationships/hyperlink" Target="https://m.edsoo.ru/f2a16c7a" TargetMode="External"/><Relationship Id="rId115" Type="http://schemas.openxmlformats.org/officeDocument/2006/relationships/hyperlink" Target="https://m.edsoo.ru/f2a17328" TargetMode="External"/><Relationship Id="rId131" Type="http://schemas.openxmlformats.org/officeDocument/2006/relationships/hyperlink" Target="https://m.edsoo.ru/f2a1d962" TargetMode="External"/><Relationship Id="rId136" Type="http://schemas.openxmlformats.org/officeDocument/2006/relationships/hyperlink" Target="https://m.edsoo.ru/f2a1e268" TargetMode="External"/><Relationship Id="rId157" Type="http://schemas.openxmlformats.org/officeDocument/2006/relationships/hyperlink" Target="https://m.edsoo.ru/f2a1f76c" TargetMode="External"/><Relationship Id="rId178" Type="http://schemas.openxmlformats.org/officeDocument/2006/relationships/hyperlink" Target="https://m.edsoo.ru/f2a22d2c" TargetMode="External"/><Relationship Id="rId61" Type="http://schemas.openxmlformats.org/officeDocument/2006/relationships/hyperlink" Target="https://m.edsoo.ru/f2a0d684" TargetMode="External"/><Relationship Id="rId82" Type="http://schemas.openxmlformats.org/officeDocument/2006/relationships/hyperlink" Target="https://m.edsoo.ru/f2a17e54" TargetMode="External"/><Relationship Id="rId152" Type="http://schemas.openxmlformats.org/officeDocument/2006/relationships/hyperlink" Target="https://m.edsoo.ru/f2a1a802" TargetMode="External"/><Relationship Id="rId173" Type="http://schemas.openxmlformats.org/officeDocument/2006/relationships/hyperlink" Target="https://m.edsoo.ru/f2a20d6a" TargetMode="External"/><Relationship Id="rId194" Type="http://schemas.openxmlformats.org/officeDocument/2006/relationships/hyperlink" Target="https://m.edsoo.ru/f2a26670" TargetMode="External"/><Relationship Id="rId199" Type="http://schemas.openxmlformats.org/officeDocument/2006/relationships/hyperlink" Target="https://m.edsoo.ru/f2a275ac" TargetMode="External"/><Relationship Id="rId203" Type="http://schemas.openxmlformats.org/officeDocument/2006/relationships/hyperlink" Target="https://m.edsoo.ru/f2a27d40" TargetMode="External"/><Relationship Id="rId208" Type="http://schemas.openxmlformats.org/officeDocument/2006/relationships/hyperlink" Target="https://m.edsoo.ru/f2a28a7e" TargetMode="External"/><Relationship Id="rId229" Type="http://schemas.openxmlformats.org/officeDocument/2006/relationships/hyperlink" Target="https://m.edsoo.ru/f2a2bbe8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98c" TargetMode="External"/><Relationship Id="rId240" Type="http://schemas.openxmlformats.org/officeDocument/2006/relationships/hyperlink" Target="https://m.edsoo.ru/f2a2c17e" TargetMode="External"/><Relationship Id="rId245" Type="http://schemas.openxmlformats.org/officeDocument/2006/relationships/hyperlink" Target="https://m.edsoo.ru/f2a2cf48" TargetMode="External"/><Relationship Id="rId261" Type="http://schemas.openxmlformats.org/officeDocument/2006/relationships/hyperlink" Target="https://m.edsoo.ru/f2a30706" TargetMode="External"/><Relationship Id="rId266" Type="http://schemas.openxmlformats.org/officeDocument/2006/relationships/hyperlink" Target="https://m.edsoo.ru/f2a319c6" TargetMode="External"/><Relationship Id="rId287" Type="http://schemas.openxmlformats.org/officeDocument/2006/relationships/hyperlink" Target="https://m.edsoo.ru/f2a34478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d300" TargetMode="External"/><Relationship Id="rId35" Type="http://schemas.openxmlformats.org/officeDocument/2006/relationships/hyperlink" Target="https://m.edsoo.ru/f2a0fd8a" TargetMode="External"/><Relationship Id="rId56" Type="http://schemas.openxmlformats.org/officeDocument/2006/relationships/hyperlink" Target="https://m.edsoo.ru/f2a12990" TargetMode="External"/><Relationship Id="rId77" Type="http://schemas.openxmlformats.org/officeDocument/2006/relationships/hyperlink" Target="https://m.edsoo.ru/f2a14c90" TargetMode="External"/><Relationship Id="rId100" Type="http://schemas.openxmlformats.org/officeDocument/2006/relationships/hyperlink" Target="https://m.edsoo.ru/f2a18c5a" TargetMode="External"/><Relationship Id="rId105" Type="http://schemas.openxmlformats.org/officeDocument/2006/relationships/hyperlink" Target="https://m.edsoo.ru/f2a1a1d6" TargetMode="External"/><Relationship Id="rId126" Type="http://schemas.openxmlformats.org/officeDocument/2006/relationships/hyperlink" Target="https://m.edsoo.ru/f2a1d174" TargetMode="External"/><Relationship Id="rId147" Type="http://schemas.openxmlformats.org/officeDocument/2006/relationships/hyperlink" Target="https://m.edsoo.ru/f2a1f028" TargetMode="External"/><Relationship Id="rId168" Type="http://schemas.openxmlformats.org/officeDocument/2006/relationships/hyperlink" Target="https://m.edsoo.ru/f2a2140e" TargetMode="External"/><Relationship Id="rId282" Type="http://schemas.openxmlformats.org/officeDocument/2006/relationships/hyperlink" Target="https://m.edsoo.ru/f2a33bd6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f894" TargetMode="External"/><Relationship Id="rId72" Type="http://schemas.openxmlformats.org/officeDocument/2006/relationships/hyperlink" Target="https://m.edsoo.ru/f2a15582" TargetMode="External"/><Relationship Id="rId93" Type="http://schemas.openxmlformats.org/officeDocument/2006/relationships/hyperlink" Target="https://m.edsoo.ru/f2a18b56" TargetMode="External"/><Relationship Id="rId98" Type="http://schemas.openxmlformats.org/officeDocument/2006/relationships/hyperlink" Target="https://m.edsoo.ru/f2a181ce" TargetMode="External"/><Relationship Id="rId121" Type="http://schemas.openxmlformats.org/officeDocument/2006/relationships/hyperlink" Target="https://m.edsoo.ru/f2a1c63e" TargetMode="External"/><Relationship Id="rId142" Type="http://schemas.openxmlformats.org/officeDocument/2006/relationships/hyperlink" Target="https://m.edsoo.ru/f2a1e826" TargetMode="External"/><Relationship Id="rId163" Type="http://schemas.openxmlformats.org/officeDocument/2006/relationships/hyperlink" Target="https://m.edsoo.ru/f2a201f8" TargetMode="External"/><Relationship Id="rId184" Type="http://schemas.openxmlformats.org/officeDocument/2006/relationships/hyperlink" Target="https://m.edsoo.ru/f2a226e2" TargetMode="External"/><Relationship Id="rId189" Type="http://schemas.openxmlformats.org/officeDocument/2006/relationships/hyperlink" Target="https://m.edsoo.ru/f2a248d4" TargetMode="External"/><Relationship Id="rId219" Type="http://schemas.openxmlformats.org/officeDocument/2006/relationships/hyperlink" Target="https://m.edsoo.ru/f2a29d34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2a26512" TargetMode="External"/><Relationship Id="rId230" Type="http://schemas.openxmlformats.org/officeDocument/2006/relationships/hyperlink" Target="https://m.edsoo.ru/f2a2bd14" TargetMode="External"/><Relationship Id="rId235" Type="http://schemas.openxmlformats.org/officeDocument/2006/relationships/hyperlink" Target="https://m.edsoo.ru/f2a2ab94" TargetMode="External"/><Relationship Id="rId251" Type="http://schemas.openxmlformats.org/officeDocument/2006/relationships/hyperlink" Target="https://m.edsoo.ru/f2a2e384" TargetMode="External"/><Relationship Id="rId256" Type="http://schemas.openxmlformats.org/officeDocument/2006/relationships/hyperlink" Target="https://m.edsoo.ru/f2a2ee10" TargetMode="External"/><Relationship Id="rId277" Type="http://schemas.openxmlformats.org/officeDocument/2006/relationships/hyperlink" Target="https://m.edsoo.ru/f2a33596" TargetMode="External"/><Relationship Id="rId25" Type="http://schemas.openxmlformats.org/officeDocument/2006/relationships/hyperlink" Target="https://m.edsoo.ru/f2a0e0fc" TargetMode="External"/><Relationship Id="rId46" Type="http://schemas.openxmlformats.org/officeDocument/2006/relationships/hyperlink" Target="https://m.edsoo.ru/f2a11806" TargetMode="External"/><Relationship Id="rId67" Type="http://schemas.openxmlformats.org/officeDocument/2006/relationships/hyperlink" Target="https://m.edsoo.ru/f2a13606" TargetMode="External"/><Relationship Id="rId116" Type="http://schemas.openxmlformats.org/officeDocument/2006/relationships/hyperlink" Target="https://m.edsoo.ru/f2a1691e" TargetMode="External"/><Relationship Id="rId137" Type="http://schemas.openxmlformats.org/officeDocument/2006/relationships/hyperlink" Target="https://m.edsoo.ru/f2a1e3da" TargetMode="External"/><Relationship Id="rId158" Type="http://schemas.openxmlformats.org/officeDocument/2006/relationships/hyperlink" Target="https://m.edsoo.ru/f2a1f924" TargetMode="External"/><Relationship Id="rId272" Type="http://schemas.openxmlformats.org/officeDocument/2006/relationships/hyperlink" Target="https://m.edsoo.ru/f2a328f8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6b2" TargetMode="External"/><Relationship Id="rId62" Type="http://schemas.openxmlformats.org/officeDocument/2006/relationships/hyperlink" Target="https://m.edsoo.ru/f2a0d7e2" TargetMode="External"/><Relationship Id="rId83" Type="http://schemas.openxmlformats.org/officeDocument/2006/relationships/hyperlink" Target="https://m.edsoo.ru/f2a1802a" TargetMode="External"/><Relationship Id="rId88" Type="http://schemas.openxmlformats.org/officeDocument/2006/relationships/hyperlink" Target="https://m.edsoo.ru/f2a15b68" TargetMode="External"/><Relationship Id="rId111" Type="http://schemas.openxmlformats.org/officeDocument/2006/relationships/hyperlink" Target="https://m.edsoo.ru/f2a16e1e" TargetMode="External"/><Relationship Id="rId132" Type="http://schemas.openxmlformats.org/officeDocument/2006/relationships/hyperlink" Target="https://m.edsoo.ru/f2a1da7a" TargetMode="External"/><Relationship Id="rId153" Type="http://schemas.openxmlformats.org/officeDocument/2006/relationships/hyperlink" Target="https://m.edsoo.ru/f2a1a924" TargetMode="External"/><Relationship Id="rId174" Type="http://schemas.openxmlformats.org/officeDocument/2006/relationships/hyperlink" Target="https://m.edsoo.ru/f2a21274" TargetMode="External"/><Relationship Id="rId179" Type="http://schemas.openxmlformats.org/officeDocument/2006/relationships/hyperlink" Target="https://m.edsoo.ru/f2a23254" TargetMode="External"/><Relationship Id="rId195" Type="http://schemas.openxmlformats.org/officeDocument/2006/relationships/hyperlink" Target="https://m.edsoo.ru/f2a26936" TargetMode="External"/><Relationship Id="rId209" Type="http://schemas.openxmlformats.org/officeDocument/2006/relationships/hyperlink" Target="https://m.edsoo.ru/f2a28c22" TargetMode="External"/><Relationship Id="rId190" Type="http://schemas.openxmlformats.org/officeDocument/2006/relationships/hyperlink" Target="https://m.edsoo.ru/f2a24a32" TargetMode="External"/><Relationship Id="rId204" Type="http://schemas.openxmlformats.org/officeDocument/2006/relationships/hyperlink" Target="https://m.edsoo.ru/f2a27ec6" TargetMode="External"/><Relationship Id="rId220" Type="http://schemas.openxmlformats.org/officeDocument/2006/relationships/hyperlink" Target="https://m.edsoo.ru/f2a2509a" TargetMode="External"/><Relationship Id="rId225" Type="http://schemas.openxmlformats.org/officeDocument/2006/relationships/hyperlink" Target="https://m.edsoo.ru/f2a25ae0" TargetMode="External"/><Relationship Id="rId241" Type="http://schemas.openxmlformats.org/officeDocument/2006/relationships/hyperlink" Target="https://m.edsoo.ru/f2a2c886" TargetMode="External"/><Relationship Id="rId246" Type="http://schemas.openxmlformats.org/officeDocument/2006/relationships/hyperlink" Target="https://m.edsoo.ru/f2a2d830" TargetMode="External"/><Relationship Id="rId267" Type="http://schemas.openxmlformats.org/officeDocument/2006/relationships/hyperlink" Target="https://m.edsoo.ru/f2a31afc" TargetMode="External"/><Relationship Id="rId288" Type="http://schemas.openxmlformats.org/officeDocument/2006/relationships/hyperlink" Target="https://m.edsoo.ru/f2a3482e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15e" TargetMode="External"/><Relationship Id="rId57" Type="http://schemas.openxmlformats.org/officeDocument/2006/relationships/hyperlink" Target="https://m.edsoo.ru/f2a12cba" TargetMode="External"/><Relationship Id="rId106" Type="http://schemas.openxmlformats.org/officeDocument/2006/relationships/hyperlink" Target="https://m.edsoo.ru/f2a1a2ee" TargetMode="External"/><Relationship Id="rId127" Type="http://schemas.openxmlformats.org/officeDocument/2006/relationships/hyperlink" Target="https://m.edsoo.ru/f2a1d516" TargetMode="External"/><Relationship Id="rId262" Type="http://schemas.openxmlformats.org/officeDocument/2006/relationships/hyperlink" Target="https://m.edsoo.ru/f2a30ca6" TargetMode="External"/><Relationship Id="rId283" Type="http://schemas.openxmlformats.org/officeDocument/2006/relationships/hyperlink" Target="https://m.edsoo.ru/f2a33f46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d440" TargetMode="External"/><Relationship Id="rId52" Type="http://schemas.openxmlformats.org/officeDocument/2006/relationships/hyperlink" Target="https://m.edsoo.ru/f2a0f9fc" TargetMode="External"/><Relationship Id="rId73" Type="http://schemas.openxmlformats.org/officeDocument/2006/relationships/hyperlink" Target="https://m.edsoo.ru/f2a143e4" TargetMode="External"/><Relationship Id="rId78" Type="http://schemas.openxmlformats.org/officeDocument/2006/relationships/hyperlink" Target="https://m.edsoo.ru/f2a14de4" TargetMode="External"/><Relationship Id="rId94" Type="http://schemas.openxmlformats.org/officeDocument/2006/relationships/hyperlink" Target="https://m.edsoo.ru/f2a19088" TargetMode="External"/><Relationship Id="rId99" Type="http://schemas.openxmlformats.org/officeDocument/2006/relationships/hyperlink" Target="https://m.edsoo.ru/f2a1835e" TargetMode="External"/><Relationship Id="rId101" Type="http://schemas.openxmlformats.org/officeDocument/2006/relationships/hyperlink" Target="https://m.edsoo.ru/f2a18e76" TargetMode="External"/><Relationship Id="rId122" Type="http://schemas.openxmlformats.org/officeDocument/2006/relationships/hyperlink" Target="https://m.edsoo.ru/f2a1cb02" TargetMode="External"/><Relationship Id="rId143" Type="http://schemas.openxmlformats.org/officeDocument/2006/relationships/hyperlink" Target="https://m.edsoo.ru/f2a1eb50" TargetMode="External"/><Relationship Id="rId148" Type="http://schemas.openxmlformats.org/officeDocument/2006/relationships/hyperlink" Target="https://m.edsoo.ru/f2a1f136" TargetMode="External"/><Relationship Id="rId164" Type="http://schemas.openxmlformats.org/officeDocument/2006/relationships/hyperlink" Target="https://m.edsoo.ru/f2a20388" TargetMode="External"/><Relationship Id="rId169" Type="http://schemas.openxmlformats.org/officeDocument/2006/relationships/hyperlink" Target="https://m.edsoo.ru/f2a21580" TargetMode="External"/><Relationship Id="rId185" Type="http://schemas.openxmlformats.org/officeDocument/2006/relationships/hyperlink" Target="https://m.edsoo.ru/f2a228a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4104" TargetMode="External"/><Relationship Id="rId210" Type="http://schemas.openxmlformats.org/officeDocument/2006/relationships/hyperlink" Target="https://m.edsoo.ru/f2a28d76" TargetMode="External"/><Relationship Id="rId215" Type="http://schemas.openxmlformats.org/officeDocument/2006/relationships/hyperlink" Target="https://m.edsoo.ru/f2a2818c" TargetMode="External"/><Relationship Id="rId236" Type="http://schemas.openxmlformats.org/officeDocument/2006/relationships/hyperlink" Target="https://m.edsoo.ru/f2a29eb0" TargetMode="External"/><Relationship Id="rId257" Type="http://schemas.openxmlformats.org/officeDocument/2006/relationships/hyperlink" Target="https://m.edsoo.ru/f2a2f248" TargetMode="External"/><Relationship Id="rId278" Type="http://schemas.openxmlformats.org/officeDocument/2006/relationships/hyperlink" Target="https://m.edsoo.ru/f2a33780" TargetMode="External"/><Relationship Id="rId26" Type="http://schemas.openxmlformats.org/officeDocument/2006/relationships/hyperlink" Target="https://m.edsoo.ru/f2a0e2a0" TargetMode="External"/><Relationship Id="rId231" Type="http://schemas.openxmlformats.org/officeDocument/2006/relationships/hyperlink" Target="https://m.edsoo.ru/f2a2be40" TargetMode="External"/><Relationship Id="rId252" Type="http://schemas.openxmlformats.org/officeDocument/2006/relationships/hyperlink" Target="https://m.edsoo.ru/f2a2e5f0" TargetMode="External"/><Relationship Id="rId273" Type="http://schemas.openxmlformats.org/officeDocument/2006/relationships/hyperlink" Target="https://m.edsoo.ru/f2a32a9c" TargetMode="External"/><Relationship Id="rId47" Type="http://schemas.openxmlformats.org/officeDocument/2006/relationships/hyperlink" Target="https://m.edsoo.ru/f2a1196e" TargetMode="External"/><Relationship Id="rId68" Type="http://schemas.openxmlformats.org/officeDocument/2006/relationships/hyperlink" Target="https://m.edsoo.ru/f2a13764" TargetMode="External"/><Relationship Id="rId89" Type="http://schemas.openxmlformats.org/officeDocument/2006/relationships/hyperlink" Target="https://m.edsoo.ru/f2a15e2e" TargetMode="External"/><Relationship Id="rId112" Type="http://schemas.openxmlformats.org/officeDocument/2006/relationships/hyperlink" Target="https://m.edsoo.ru/f2a16194" TargetMode="External"/><Relationship Id="rId133" Type="http://schemas.openxmlformats.org/officeDocument/2006/relationships/hyperlink" Target="https://m.edsoo.ru/f2a1db88" TargetMode="External"/><Relationship Id="rId154" Type="http://schemas.openxmlformats.org/officeDocument/2006/relationships/hyperlink" Target="https://m.edsoo.ru/f2a1aef6" TargetMode="External"/><Relationship Id="rId175" Type="http://schemas.openxmlformats.org/officeDocument/2006/relationships/hyperlink" Target="https://m.edsoo.ru/f2a22a3e" TargetMode="External"/><Relationship Id="rId196" Type="http://schemas.openxmlformats.org/officeDocument/2006/relationships/hyperlink" Target="https://m.edsoo.ru/f2a26ab2" TargetMode="External"/><Relationship Id="rId200" Type="http://schemas.openxmlformats.org/officeDocument/2006/relationships/hyperlink" Target="https://m.edsoo.ru/f2a2638c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428" TargetMode="External"/><Relationship Id="rId242" Type="http://schemas.openxmlformats.org/officeDocument/2006/relationships/hyperlink" Target="https://m.edsoo.ru/f2a2ca3e" TargetMode="External"/><Relationship Id="rId263" Type="http://schemas.openxmlformats.org/officeDocument/2006/relationships/hyperlink" Target="https://m.edsoo.ru/f2a311d8" TargetMode="External"/><Relationship Id="rId284" Type="http://schemas.openxmlformats.org/officeDocument/2006/relationships/hyperlink" Target="https://m.edsoo.ru/f2a340b8" TargetMode="External"/><Relationship Id="rId37" Type="http://schemas.openxmlformats.org/officeDocument/2006/relationships/hyperlink" Target="https://m.edsoo.ru/f2a10c3a" TargetMode="External"/><Relationship Id="rId58" Type="http://schemas.openxmlformats.org/officeDocument/2006/relationships/hyperlink" Target="https://m.edsoo.ru/f2a0d54e" TargetMode="External"/><Relationship Id="rId79" Type="http://schemas.openxmlformats.org/officeDocument/2006/relationships/hyperlink" Target="https://m.edsoo.ru/f2a14f74" TargetMode="External"/><Relationship Id="rId102" Type="http://schemas.openxmlformats.org/officeDocument/2006/relationships/hyperlink" Target="https://m.edsoo.ru/f2a18f7a" TargetMode="External"/><Relationship Id="rId123" Type="http://schemas.openxmlformats.org/officeDocument/2006/relationships/hyperlink" Target="https://m.edsoo.ru/f2a1cc2e" TargetMode="External"/><Relationship Id="rId144" Type="http://schemas.openxmlformats.org/officeDocument/2006/relationships/hyperlink" Target="https://m.edsoo.ru/f2a1ec68" TargetMode="External"/><Relationship Id="rId90" Type="http://schemas.openxmlformats.org/officeDocument/2006/relationships/hyperlink" Target="https://m.edsoo.ru/f2a184e4" TargetMode="External"/><Relationship Id="rId165" Type="http://schemas.openxmlformats.org/officeDocument/2006/relationships/hyperlink" Target="https://m.edsoo.ru/f2a2069e" TargetMode="External"/><Relationship Id="rId186" Type="http://schemas.openxmlformats.org/officeDocument/2006/relationships/hyperlink" Target="https://m.edsoo.ru/f2a242a8" TargetMode="External"/><Relationship Id="rId211" Type="http://schemas.openxmlformats.org/officeDocument/2006/relationships/hyperlink" Target="https://m.edsoo.ru/f2a28efc" TargetMode="External"/><Relationship Id="rId232" Type="http://schemas.openxmlformats.org/officeDocument/2006/relationships/hyperlink" Target="https://m.edsoo.ru/f2a2a19e" TargetMode="External"/><Relationship Id="rId253" Type="http://schemas.openxmlformats.org/officeDocument/2006/relationships/hyperlink" Target="https://m.edsoo.ru/f2a2e762" TargetMode="External"/><Relationship Id="rId274" Type="http://schemas.openxmlformats.org/officeDocument/2006/relationships/hyperlink" Target="https://m.edsoo.ru/f2a32bd2" TargetMode="External"/><Relationship Id="rId27" Type="http://schemas.openxmlformats.org/officeDocument/2006/relationships/hyperlink" Target="https://m.edsoo.ru/f2a0e426" TargetMode="External"/><Relationship Id="rId48" Type="http://schemas.openxmlformats.org/officeDocument/2006/relationships/hyperlink" Target="https://m.edsoo.ru/f2a11f18" TargetMode="External"/><Relationship Id="rId69" Type="http://schemas.openxmlformats.org/officeDocument/2006/relationships/hyperlink" Target="https://m.edsoo.ru/f2a13c8c" TargetMode="External"/><Relationship Id="rId113" Type="http://schemas.openxmlformats.org/officeDocument/2006/relationships/hyperlink" Target="https://m.edsoo.ru/f2a16fe0" TargetMode="External"/><Relationship Id="rId134" Type="http://schemas.openxmlformats.org/officeDocument/2006/relationships/hyperlink" Target="https://m.edsoo.ru/f2a1e01a" TargetMode="External"/><Relationship Id="rId80" Type="http://schemas.openxmlformats.org/officeDocument/2006/relationships/hyperlink" Target="https://m.edsoo.ru/f2a151f4" TargetMode="External"/><Relationship Id="rId155" Type="http://schemas.openxmlformats.org/officeDocument/2006/relationships/hyperlink" Target="https://m.edsoo.ru/f2a1b09a" TargetMode="External"/><Relationship Id="rId176" Type="http://schemas.openxmlformats.org/officeDocument/2006/relationships/hyperlink" Target="https://m.edsoo.ru/f2a22b9c" TargetMode="External"/><Relationship Id="rId197" Type="http://schemas.openxmlformats.org/officeDocument/2006/relationships/hyperlink" Target="https://m.edsoo.ru/f2a2721e" TargetMode="External"/><Relationship Id="rId201" Type="http://schemas.openxmlformats.org/officeDocument/2006/relationships/hyperlink" Target="https://m.edsoo.ru/f2a276c4" TargetMode="External"/><Relationship Id="rId222" Type="http://schemas.openxmlformats.org/officeDocument/2006/relationships/hyperlink" Target="https://m.edsoo.ru/f2a252ca" TargetMode="External"/><Relationship Id="rId243" Type="http://schemas.openxmlformats.org/officeDocument/2006/relationships/hyperlink" Target="https://m.edsoo.ru/f2a2cba6" TargetMode="External"/><Relationship Id="rId264" Type="http://schemas.openxmlformats.org/officeDocument/2006/relationships/hyperlink" Target="https://m.edsoo.ru/f2a3178c" TargetMode="External"/><Relationship Id="rId285" Type="http://schemas.openxmlformats.org/officeDocument/2006/relationships/hyperlink" Target="https://m.edsoo.ru/f2a3420c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da2" TargetMode="External"/><Relationship Id="rId59" Type="http://schemas.openxmlformats.org/officeDocument/2006/relationships/hyperlink" Target="https://m.edsoo.ru/f2a0daee" TargetMode="External"/><Relationship Id="rId103" Type="http://schemas.openxmlformats.org/officeDocument/2006/relationships/hyperlink" Target="https://m.edsoo.ru/f2a199f2" TargetMode="External"/><Relationship Id="rId124" Type="http://schemas.openxmlformats.org/officeDocument/2006/relationships/hyperlink" Target="https://m.edsoo.ru/f2a1ce4a" TargetMode="External"/><Relationship Id="rId70" Type="http://schemas.openxmlformats.org/officeDocument/2006/relationships/hyperlink" Target="https://m.edsoo.ru/f2a14146" TargetMode="External"/><Relationship Id="rId91" Type="http://schemas.openxmlformats.org/officeDocument/2006/relationships/hyperlink" Target="https://m.edsoo.ru/f2a18692" TargetMode="External"/><Relationship Id="rId145" Type="http://schemas.openxmlformats.org/officeDocument/2006/relationships/hyperlink" Target="https://m.edsoo.ru/f2a1ed8a" TargetMode="External"/><Relationship Id="rId166" Type="http://schemas.openxmlformats.org/officeDocument/2006/relationships/hyperlink" Target="https://m.edsoo.ru/f2a208ec" TargetMode="External"/><Relationship Id="rId187" Type="http://schemas.openxmlformats.org/officeDocument/2006/relationships/hyperlink" Target="https://m.edsoo.ru/f2a2444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064" TargetMode="External"/><Relationship Id="rId233" Type="http://schemas.openxmlformats.org/officeDocument/2006/relationships/hyperlink" Target="https://m.edsoo.ru/f2a2a2f2" TargetMode="External"/><Relationship Id="rId254" Type="http://schemas.openxmlformats.org/officeDocument/2006/relationships/hyperlink" Target="https://m.edsoo.ru/f2a2eb90" TargetMode="External"/><Relationship Id="rId28" Type="http://schemas.openxmlformats.org/officeDocument/2006/relationships/hyperlink" Target="https://m.edsoo.ru/f2a0ce32" TargetMode="External"/><Relationship Id="rId49" Type="http://schemas.openxmlformats.org/officeDocument/2006/relationships/hyperlink" Target="https://m.edsoo.ru/f2a12080" TargetMode="External"/><Relationship Id="rId114" Type="http://schemas.openxmlformats.org/officeDocument/2006/relationships/hyperlink" Target="https://m.edsoo.ru/f2a17184" TargetMode="External"/><Relationship Id="rId275" Type="http://schemas.openxmlformats.org/officeDocument/2006/relationships/hyperlink" Target="https://m.edsoo.ru/f2a3312c" TargetMode="External"/><Relationship Id="rId60" Type="http://schemas.openxmlformats.org/officeDocument/2006/relationships/hyperlink" Target="https://m.edsoo.ru/f2a0df3a" TargetMode="External"/><Relationship Id="rId81" Type="http://schemas.openxmlformats.org/officeDocument/2006/relationships/hyperlink" Target="https://m.edsoo.ru/f2a17cc4" TargetMode="External"/><Relationship Id="rId135" Type="http://schemas.openxmlformats.org/officeDocument/2006/relationships/hyperlink" Target="https://m.edsoo.ru/f2a1e150" TargetMode="External"/><Relationship Id="rId156" Type="http://schemas.openxmlformats.org/officeDocument/2006/relationships/hyperlink" Target="https://m.edsoo.ru/f2a1b248" TargetMode="External"/><Relationship Id="rId177" Type="http://schemas.openxmlformats.org/officeDocument/2006/relationships/hyperlink" Target="https://m.edsoo.ru/f2a2340c" TargetMode="External"/><Relationship Id="rId198" Type="http://schemas.openxmlformats.org/officeDocument/2006/relationships/hyperlink" Target="https://m.edsoo.ru/f2a2749e" TargetMode="External"/><Relationship Id="rId202" Type="http://schemas.openxmlformats.org/officeDocument/2006/relationships/hyperlink" Target="https://m.edsoo.ru/f2a277dc" TargetMode="External"/><Relationship Id="rId223" Type="http://schemas.openxmlformats.org/officeDocument/2006/relationships/hyperlink" Target="https://m.edsoo.ru/f2a257fc" TargetMode="External"/><Relationship Id="rId244" Type="http://schemas.openxmlformats.org/officeDocument/2006/relationships/hyperlink" Target="https://m.edsoo.ru/f2a2ce30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104ec" TargetMode="External"/><Relationship Id="rId265" Type="http://schemas.openxmlformats.org/officeDocument/2006/relationships/hyperlink" Target="https://m.edsoo.ru/f2a318ae" TargetMode="External"/><Relationship Id="rId286" Type="http://schemas.openxmlformats.org/officeDocument/2006/relationships/hyperlink" Target="https://m.edsoo.ru/f2a343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60</Pages>
  <Words>14092</Words>
  <Characters>80327</Characters>
  <Application>Microsoft Office Word</Application>
  <DocSecurity>0</DocSecurity>
  <Lines>669</Lines>
  <Paragraphs>188</Paragraphs>
  <ScaleCrop>false</ScaleCrop>
  <Company/>
  <LinksUpToDate>false</LinksUpToDate>
  <CharactersWithSpaces>94231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464</cp:lastModifiedBy>
  <cp:revision>2</cp:revision>
  <dcterms:created xsi:type="dcterms:W3CDTF">2025-09-08T12:00:00Z</dcterms:created>
  <dcterms:modified xsi:type="dcterms:W3CDTF">2025-09-08T12:03:00Z</dcterms:modified>
</cp:coreProperties>
</file>